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8B977" w14:textId="77777777" w:rsidR="00303AC5" w:rsidRDefault="00303AC5" w:rsidP="008B744B">
      <w:pPr>
        <w:shd w:val="clear" w:color="auto" w:fill="FFFFFF"/>
        <w:spacing w:after="120" w:line="240" w:lineRule="auto"/>
        <w:ind w:right="612"/>
        <w:jc w:val="right"/>
        <w:rPr>
          <w:rFonts w:asciiTheme="minorHAnsi" w:hAnsiTheme="minorHAnsi" w:cs="Arial"/>
          <w:b/>
          <w:color w:val="1F497D"/>
          <w:sz w:val="28"/>
          <w:szCs w:val="40"/>
        </w:rPr>
      </w:pPr>
    </w:p>
    <w:p w14:paraId="42DA25B2" w14:textId="77777777" w:rsidR="00303AC5" w:rsidRDefault="00303AC5" w:rsidP="00303AC5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</w:p>
    <w:p w14:paraId="05D7CA26" w14:textId="2764032A" w:rsidR="008B744B" w:rsidRPr="008B744B" w:rsidRDefault="008B744B" w:rsidP="00303AC5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8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8"/>
          <w:szCs w:val="40"/>
        </w:rPr>
        <w:t xml:space="preserve">Utilisation du téléservice « Soutien à la </w:t>
      </w:r>
      <w:r w:rsidR="002A16B8" w:rsidRPr="008B744B">
        <w:rPr>
          <w:rFonts w:asciiTheme="minorHAnsi" w:hAnsiTheme="minorHAnsi" w:cs="Arial"/>
          <w:b/>
          <w:color w:val="1F497D"/>
          <w:sz w:val="28"/>
          <w:szCs w:val="40"/>
        </w:rPr>
        <w:t>Recherche »</w:t>
      </w:r>
    </w:p>
    <w:p w14:paraId="4272BCCA" w14:textId="0226948C" w:rsidR="008B744B" w:rsidRPr="008B744B" w:rsidRDefault="008B744B" w:rsidP="00303AC5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24"/>
          <w:szCs w:val="40"/>
        </w:rPr>
      </w:pPr>
      <w:r w:rsidRPr="008B744B">
        <w:rPr>
          <w:rFonts w:asciiTheme="minorHAnsi" w:hAnsiTheme="minorHAnsi" w:cs="Arial"/>
          <w:b/>
          <w:color w:val="1F497D"/>
          <w:sz w:val="24"/>
          <w:szCs w:val="40"/>
        </w:rPr>
        <w:t>Trame pour le dépôt de la demande d’aide sur le portail régional des aides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</w:t>
      </w:r>
      <w:r w:rsidR="00303AC5">
        <w:rPr>
          <w:rFonts w:asciiTheme="minorHAnsi" w:hAnsiTheme="minorHAnsi" w:cs="Arial"/>
          <w:b/>
          <w:color w:val="1F497D"/>
          <w:sz w:val="24"/>
          <w:szCs w:val="40"/>
        </w:rPr>
        <w:t>–</w:t>
      </w:r>
      <w:r>
        <w:rPr>
          <w:rFonts w:asciiTheme="minorHAnsi" w:hAnsiTheme="minorHAnsi" w:cs="Arial"/>
          <w:b/>
          <w:color w:val="1F497D"/>
          <w:sz w:val="24"/>
          <w:szCs w:val="40"/>
        </w:rPr>
        <w:t xml:space="preserve"> 20</w:t>
      </w:r>
      <w:r w:rsidR="00767EFA">
        <w:rPr>
          <w:rFonts w:asciiTheme="minorHAnsi" w:hAnsiTheme="minorHAnsi" w:cs="Arial"/>
          <w:b/>
          <w:color w:val="1F497D"/>
          <w:sz w:val="24"/>
          <w:szCs w:val="40"/>
        </w:rPr>
        <w:t>2</w:t>
      </w:r>
      <w:r w:rsidR="00A0095E">
        <w:rPr>
          <w:rFonts w:asciiTheme="minorHAnsi" w:hAnsiTheme="minorHAnsi" w:cs="Arial"/>
          <w:b/>
          <w:color w:val="1F497D"/>
          <w:sz w:val="24"/>
          <w:szCs w:val="40"/>
        </w:rPr>
        <w:t>4</w:t>
      </w:r>
      <w:r w:rsidR="00303AC5">
        <w:rPr>
          <w:rFonts w:asciiTheme="minorHAnsi" w:hAnsiTheme="minorHAnsi" w:cs="Arial"/>
          <w:b/>
          <w:color w:val="1F497D"/>
          <w:sz w:val="24"/>
          <w:szCs w:val="40"/>
        </w:rPr>
        <w:t>/2025</w:t>
      </w:r>
    </w:p>
    <w:p w14:paraId="46C178EF" w14:textId="77777777" w:rsidR="009245C7" w:rsidRPr="008B744B" w:rsidRDefault="009245C7" w:rsidP="008B744B">
      <w:pPr>
        <w:pStyle w:val="Titre1"/>
        <w:rPr>
          <w:rFonts w:asciiTheme="minorHAnsi" w:eastAsiaTheme="minorEastAsia" w:hAnsiTheme="minorHAnsi"/>
          <w:b/>
          <w:sz w:val="20"/>
          <w:szCs w:val="22"/>
        </w:rPr>
      </w:pPr>
      <w:r w:rsidRPr="008B744B">
        <w:rPr>
          <w:rFonts w:asciiTheme="minorHAnsi" w:eastAsiaTheme="minorEastAsia" w:hAnsiTheme="minorHAnsi"/>
          <w:b/>
          <w:sz w:val="20"/>
          <w:szCs w:val="22"/>
        </w:rPr>
        <w:t xml:space="preserve">IMPORTANT </w:t>
      </w:r>
    </w:p>
    <w:p w14:paraId="074943B7" w14:textId="27E83CA7" w:rsidR="009245C7" w:rsidRPr="008B744B" w:rsidRDefault="009245C7" w:rsidP="009245C7">
      <w:pPr>
        <w:pStyle w:val="Titre2"/>
        <w:spacing w:before="0" w:line="240" w:lineRule="auto"/>
        <w:jc w:val="both"/>
        <w:rPr>
          <w:rFonts w:asciiTheme="minorHAnsi" w:eastAsiaTheme="minorEastAsia" w:hAnsiTheme="minorHAnsi"/>
          <w:bCs/>
          <w:color w:val="auto"/>
          <w:sz w:val="20"/>
          <w:szCs w:val="22"/>
        </w:rPr>
      </w:pP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>Ce document reprend point par point les items à renseigner sur le portail régional des aides, dans le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</w:t>
      </w:r>
      <w:r w:rsidR="002A16B8" w:rsidRPr="008B744B">
        <w:rPr>
          <w:rFonts w:asciiTheme="minorHAnsi" w:eastAsia="Calibri" w:hAnsiTheme="minorHAnsi" w:cs="Calibri"/>
          <w:color w:val="auto"/>
          <w:sz w:val="20"/>
          <w:szCs w:val="22"/>
        </w:rPr>
        <w:t>téléservice</w:t>
      </w:r>
      <w:r w:rsidRPr="008B744B">
        <w:rPr>
          <w:rFonts w:asciiTheme="minorHAnsi" w:eastAsia="Calibri" w:hAnsiTheme="minorHAnsi" w:cs="Calibri"/>
          <w:color w:val="auto"/>
          <w:sz w:val="20"/>
          <w:szCs w:val="22"/>
        </w:rPr>
        <w:t xml:space="preserve"> intitulé « Soutien à la </w:t>
      </w:r>
      <w:r w:rsidR="002A16B8" w:rsidRPr="008B744B">
        <w:rPr>
          <w:rFonts w:asciiTheme="minorHAnsi" w:eastAsia="Calibri" w:hAnsiTheme="minorHAnsi" w:cs="Calibri"/>
          <w:color w:val="auto"/>
          <w:sz w:val="20"/>
          <w:szCs w:val="22"/>
        </w:rPr>
        <w:t>Recherche »</w:t>
      </w:r>
      <w:r w:rsidRPr="008B744B">
        <w:rPr>
          <w:rFonts w:asciiTheme="minorHAnsi" w:eastAsiaTheme="minorEastAsia" w:hAnsiTheme="minorHAnsi" w:cstheme="minorBidi"/>
          <w:color w:val="auto"/>
          <w:sz w:val="20"/>
          <w:szCs w:val="22"/>
        </w:rPr>
        <w:t xml:space="preserve">. </w:t>
      </w:r>
      <w:r w:rsidRPr="008B744B">
        <w:rPr>
          <w:rFonts w:asciiTheme="minorHAnsi" w:eastAsiaTheme="minorEastAsia" w:hAnsiTheme="minorHAnsi"/>
          <w:bCs/>
          <w:color w:val="auto"/>
          <w:sz w:val="20"/>
          <w:szCs w:val="22"/>
        </w:rPr>
        <w:t xml:space="preserve">Pour rappel toute demande est déposée en ligne par l’établissement qui sera gestionnaire de la subvention régionale si la demande est retenue, à l’issue de son instruction et après validation par une Commission permanente du Conseil régional. </w:t>
      </w:r>
    </w:p>
    <w:p w14:paraId="20B7839F" w14:textId="15796560" w:rsidR="009245C7" w:rsidRPr="008B744B" w:rsidRDefault="009245C7" w:rsidP="009245C7">
      <w:pPr>
        <w:spacing w:after="0" w:line="240" w:lineRule="auto"/>
        <w:jc w:val="both"/>
        <w:rPr>
          <w:rFonts w:asciiTheme="minorHAnsi" w:eastAsiaTheme="minorEastAsia" w:hAnsiTheme="minorHAnsi"/>
          <w:bCs/>
          <w:szCs w:val="22"/>
        </w:rPr>
      </w:pPr>
      <w:r w:rsidRPr="008B744B">
        <w:rPr>
          <w:rFonts w:asciiTheme="minorHAnsi" w:eastAsiaTheme="minorEastAsia" w:hAnsiTheme="minorHAnsi"/>
          <w:bCs/>
          <w:szCs w:val="22"/>
        </w:rPr>
        <w:t>Un contact préalable avec le Service Recherche est nécessaire avant tout dépôt d’une demande sur ce téléservice</w:t>
      </w:r>
      <w:r w:rsidR="00A90AF0">
        <w:rPr>
          <w:rFonts w:asciiTheme="minorHAnsi" w:eastAsiaTheme="minorEastAsia" w:hAnsiTheme="minorHAnsi"/>
          <w:bCs/>
          <w:szCs w:val="22"/>
        </w:rPr>
        <w:t>, dès lors que la demande ne s’adosse par à un règlement régional</w:t>
      </w:r>
      <w:r w:rsidRPr="008B744B">
        <w:rPr>
          <w:rFonts w:asciiTheme="minorHAnsi" w:eastAsiaTheme="minorEastAsia" w:hAnsiTheme="minorHAnsi"/>
          <w:bCs/>
          <w:szCs w:val="22"/>
        </w:rPr>
        <w:t xml:space="preserve">. </w:t>
      </w:r>
    </w:p>
    <w:p w14:paraId="3B4130D2" w14:textId="77777777" w:rsidR="009245C7" w:rsidRPr="008B744B" w:rsidRDefault="009245C7" w:rsidP="008B744B">
      <w:pPr>
        <w:pStyle w:val="paragraph"/>
        <w:tabs>
          <w:tab w:val="left" w:pos="142"/>
        </w:tabs>
        <w:textAlignment w:val="baseline"/>
        <w:rPr>
          <w:rStyle w:val="normaltextrun1"/>
          <w:rFonts w:asciiTheme="minorHAnsi" w:hAnsiTheme="minorHAnsi"/>
          <w:sz w:val="20"/>
          <w:szCs w:val="20"/>
          <w:u w:val="single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URL de dépôt d’une nouvelle demande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7" w:anchor="/prod/connecte/SOUTIEN_RECH/depot/simple" w:history="1">
        <w:r w:rsidRPr="00303AC5">
          <w:rPr>
            <w:rStyle w:val="normaltextrun1"/>
            <w:rFonts w:asciiTheme="minorHAnsi" w:hAnsiTheme="minorHAnsi"/>
            <w:sz w:val="16"/>
            <w:szCs w:val="16"/>
          </w:rPr>
          <w:t>https://les-aides.paysdelaloire.fr/les-aides/#/prod/connecte/SOUTIEN_RECH/depot/simple</w:t>
        </w:r>
      </w:hyperlink>
    </w:p>
    <w:p w14:paraId="4EFABBC2" w14:textId="77777777" w:rsidR="009245C7" w:rsidRPr="00303AC5" w:rsidRDefault="009245C7" w:rsidP="008B744B">
      <w:pPr>
        <w:pStyle w:val="paragraph"/>
        <w:tabs>
          <w:tab w:val="left" w:pos="142"/>
        </w:tabs>
        <w:textAlignment w:val="baseline"/>
        <w:rPr>
          <w:rFonts w:asciiTheme="minorHAnsi" w:hAnsiTheme="minorHAnsi"/>
          <w:sz w:val="16"/>
          <w:szCs w:val="16"/>
        </w:rPr>
      </w:pPr>
      <w:r w:rsidRPr="008B744B">
        <w:rPr>
          <w:rStyle w:val="normaltextrun1"/>
          <w:rFonts w:asciiTheme="minorHAnsi" w:hAnsiTheme="minorHAnsi"/>
          <w:color w:val="4F81BD" w:themeColor="accent1"/>
          <w:sz w:val="20"/>
          <w:szCs w:val="20"/>
        </w:rPr>
        <w:t>Lien à créer « Suivre mes demandes en cours » </w:t>
      </w:r>
      <w:r w:rsidRPr="008B744B">
        <w:rPr>
          <w:rStyle w:val="normaltextrun1"/>
          <w:rFonts w:asciiTheme="minorHAnsi" w:hAnsiTheme="minorHAnsi"/>
          <w:sz w:val="20"/>
          <w:szCs w:val="20"/>
        </w:rPr>
        <w:t xml:space="preserve">: </w:t>
      </w:r>
      <w:hyperlink r:id="rId8" w:tgtFrame="_blank" w:history="1">
        <w:r w:rsidRPr="00303AC5">
          <w:rPr>
            <w:rStyle w:val="normaltextrun1"/>
            <w:rFonts w:asciiTheme="minorHAnsi" w:hAnsiTheme="minorHAnsi"/>
            <w:sz w:val="16"/>
            <w:szCs w:val="16"/>
          </w:rPr>
          <w:t>https://les-aides.paysdelaloire.fr/les-aides</w:t>
        </w:r>
      </w:hyperlink>
    </w:p>
    <w:p w14:paraId="0401E8A8" w14:textId="1D1D6A2C" w:rsidR="008B744B" w:rsidRDefault="009245C7" w:rsidP="00C73B42">
      <w:pPr>
        <w:pStyle w:val="Titre1"/>
        <w:tabs>
          <w:tab w:val="left" w:pos="6252"/>
        </w:tabs>
        <w:spacing w:after="240" w:line="257" w:lineRule="auto"/>
        <w:rPr>
          <w:rFonts w:asciiTheme="minorHAnsi" w:eastAsiaTheme="minorHAnsi" w:hAnsiTheme="minorHAnsi"/>
          <w:i/>
          <w:color w:val="auto"/>
          <w:sz w:val="18"/>
          <w:szCs w:val="18"/>
        </w:rPr>
      </w:pPr>
      <w:r w:rsidRPr="008B744B">
        <w:rPr>
          <w:rFonts w:asciiTheme="minorHAnsi" w:eastAsiaTheme="minorEastAsia" w:hAnsiTheme="minorHAnsi"/>
          <w:b/>
          <w:sz w:val="20"/>
          <w:szCs w:val="20"/>
        </w:rPr>
        <w:t xml:space="preserve">LA DEMANDE </w:t>
      </w:r>
      <w:r w:rsidR="008B744B" w:rsidRPr="008B744B">
        <w:rPr>
          <w:rFonts w:asciiTheme="minorHAnsi" w:eastAsiaTheme="minorEastAsia" w:hAnsiTheme="minorHAnsi"/>
          <w:color w:val="auto"/>
          <w:sz w:val="18"/>
          <w:szCs w:val="18"/>
        </w:rPr>
        <w:t>(</w:t>
      </w:r>
      <w:r w:rsidR="008B744B" w:rsidRPr="008B744B">
        <w:rPr>
          <w:rFonts w:asciiTheme="minorHAnsi" w:eastAsiaTheme="minorHAnsi" w:hAnsiTheme="minorHAnsi"/>
          <w:i/>
          <w:color w:val="auto"/>
          <w:sz w:val="18"/>
          <w:szCs w:val="18"/>
        </w:rPr>
        <w:t>* : champs obligatoires)</w:t>
      </w:r>
      <w:r w:rsidR="00C73B42">
        <w:rPr>
          <w:rFonts w:asciiTheme="minorHAnsi" w:eastAsiaTheme="minorHAnsi" w:hAnsiTheme="minorHAnsi"/>
          <w:i/>
          <w:color w:val="auto"/>
          <w:sz w:val="18"/>
          <w:szCs w:val="18"/>
        </w:rPr>
        <w:tab/>
      </w:r>
    </w:p>
    <w:p w14:paraId="58472D14" w14:textId="68CC27C1" w:rsidR="009245C7" w:rsidRPr="008B744B" w:rsidRDefault="009245C7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 xml:space="preserve">Porteur </w:t>
      </w:r>
      <w:r w:rsidR="00EE1FF6">
        <w:rPr>
          <w:rFonts w:asciiTheme="minorHAnsi" w:eastAsiaTheme="minorHAnsi" w:hAnsiTheme="minorHAnsi"/>
          <w:b/>
        </w:rPr>
        <w:t>du projet / candidat</w:t>
      </w:r>
    </w:p>
    <w:p w14:paraId="3D992D03" w14:textId="0C8B9B5D" w:rsidR="009245C7" w:rsidRPr="00303AC5" w:rsidRDefault="009245C7" w:rsidP="00303AC5">
      <w:pPr>
        <w:pStyle w:val="Paragraphedeliste"/>
        <w:numPr>
          <w:ilvl w:val="0"/>
          <w:numId w:val="16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Civilité*</w:t>
      </w:r>
      <w:r w:rsidR="00B13FA6" w:rsidRPr="00303AC5">
        <w:rPr>
          <w:rFonts w:asciiTheme="minorHAnsi" w:eastAsiaTheme="minorHAnsi" w:hAnsiTheme="minorHAnsi"/>
        </w:rPr>
        <w:t>(Madame/Monsieur)</w:t>
      </w:r>
      <w:r w:rsidRPr="00303AC5">
        <w:rPr>
          <w:rFonts w:asciiTheme="minorHAnsi" w:eastAsiaTheme="minorHAnsi" w:hAnsiTheme="minorHAnsi"/>
        </w:rPr>
        <w:t xml:space="preserve"> : </w:t>
      </w:r>
    </w:p>
    <w:p w14:paraId="38609046" w14:textId="4E973CC3" w:rsidR="009245C7" w:rsidRPr="00303AC5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Nom*</w:t>
      </w:r>
      <w:r w:rsidR="00890E1A" w:rsidRPr="00303AC5">
        <w:rPr>
          <w:rFonts w:asciiTheme="minorHAnsi" w:eastAsiaTheme="minorHAnsi" w:hAnsiTheme="minorHAnsi"/>
        </w:rPr>
        <w:t> :</w:t>
      </w:r>
    </w:p>
    <w:p w14:paraId="6B8BB281" w14:textId="5AF70A6C" w:rsidR="009245C7" w:rsidRPr="00303AC5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Prénom*</w:t>
      </w:r>
      <w:r w:rsidR="00890E1A" w:rsidRPr="00303AC5">
        <w:rPr>
          <w:rFonts w:asciiTheme="minorHAnsi" w:eastAsiaTheme="minorHAnsi" w:hAnsiTheme="minorHAnsi"/>
        </w:rPr>
        <w:t> :</w:t>
      </w:r>
    </w:p>
    <w:p w14:paraId="694C0056" w14:textId="087027E6" w:rsidR="009245C7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 xml:space="preserve">Adresse </w:t>
      </w:r>
      <w:proofErr w:type="gramStart"/>
      <w:r w:rsidRPr="00303AC5">
        <w:rPr>
          <w:rFonts w:asciiTheme="minorHAnsi" w:eastAsiaTheme="minorHAnsi" w:hAnsiTheme="minorHAnsi"/>
        </w:rPr>
        <w:t>mail</w:t>
      </w:r>
      <w:proofErr w:type="gramEnd"/>
      <w:r w:rsidRPr="00303AC5">
        <w:rPr>
          <w:rFonts w:asciiTheme="minorHAnsi" w:eastAsiaTheme="minorHAnsi" w:hAnsiTheme="minorHAnsi"/>
        </w:rPr>
        <w:t>*</w:t>
      </w:r>
      <w:r w:rsidR="00890E1A" w:rsidRPr="00303AC5">
        <w:rPr>
          <w:rFonts w:asciiTheme="minorHAnsi" w:eastAsiaTheme="minorHAnsi" w:hAnsiTheme="minorHAnsi"/>
        </w:rPr>
        <w:t> :</w:t>
      </w:r>
    </w:p>
    <w:p w14:paraId="1CD94D5F" w14:textId="77777777" w:rsidR="00303AC5" w:rsidRPr="00303AC5" w:rsidRDefault="00303AC5" w:rsidP="00303AC5">
      <w:pPr>
        <w:pStyle w:val="Paragraphedeliste"/>
        <w:spacing w:after="60" w:line="240" w:lineRule="auto"/>
        <w:ind w:left="786"/>
        <w:rPr>
          <w:rFonts w:asciiTheme="minorHAnsi" w:eastAsiaTheme="minorHAnsi" w:hAnsiTheme="minorHAnsi"/>
        </w:rPr>
      </w:pPr>
    </w:p>
    <w:p w14:paraId="132B665E" w14:textId="43BC976F" w:rsidR="009245C7" w:rsidRPr="008B744B" w:rsidRDefault="00EE1FF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Projet</w:t>
      </w:r>
    </w:p>
    <w:p w14:paraId="1E4DAFDA" w14:textId="075036FF" w:rsidR="009245C7" w:rsidRPr="00303AC5" w:rsidRDefault="009245C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 xml:space="preserve">Nom </w:t>
      </w:r>
      <w:r w:rsidR="001768DD" w:rsidRPr="00303AC5">
        <w:rPr>
          <w:rFonts w:asciiTheme="minorHAnsi" w:eastAsiaTheme="minorHAnsi" w:hAnsiTheme="minorHAnsi"/>
        </w:rPr>
        <w:t>du projet</w:t>
      </w:r>
      <w:r w:rsidR="000B7227" w:rsidRPr="00303AC5">
        <w:rPr>
          <w:rFonts w:asciiTheme="minorHAnsi" w:eastAsiaTheme="minorHAnsi" w:hAnsiTheme="minorHAnsi"/>
        </w:rPr>
        <w:t xml:space="preserve"> (avec acronyme si existant)</w:t>
      </w:r>
      <w:r w:rsidR="00303AC5" w:rsidRPr="00303AC5">
        <w:rPr>
          <w:rFonts w:asciiTheme="minorHAnsi" w:eastAsiaTheme="minorHAnsi" w:hAnsiTheme="minorHAnsi"/>
        </w:rPr>
        <w:t xml:space="preserve"> </w:t>
      </w:r>
      <w:r w:rsidRPr="00303AC5">
        <w:rPr>
          <w:rFonts w:asciiTheme="minorHAnsi" w:eastAsiaTheme="minorHAnsi" w:hAnsiTheme="minorHAnsi"/>
        </w:rPr>
        <w:t xml:space="preserve">* : </w:t>
      </w:r>
      <w:r w:rsidR="00CB34FC" w:rsidRPr="00303AC5">
        <w:rPr>
          <w:rFonts w:asciiTheme="minorHAnsi" w:eastAsiaTheme="minorHAnsi" w:hAnsiTheme="minorHAnsi"/>
          <w:i/>
          <w:iCs/>
        </w:rPr>
        <w:t>(300 caractères max)</w:t>
      </w:r>
    </w:p>
    <w:p w14:paraId="25600528" w14:textId="7C97C72B" w:rsidR="009245C7" w:rsidRPr="008B744B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Titre court</w:t>
      </w:r>
      <w:r w:rsidR="009245C7" w:rsidRPr="008B744B">
        <w:rPr>
          <w:rFonts w:asciiTheme="minorHAnsi" w:eastAsiaTheme="minorHAnsi" w:hAnsiTheme="minorHAnsi"/>
        </w:rPr>
        <w:t> </w:t>
      </w:r>
      <w:r w:rsidR="00CB34FC">
        <w:rPr>
          <w:rFonts w:asciiTheme="minorHAnsi" w:eastAsiaTheme="minorHAnsi" w:hAnsiTheme="minorHAnsi"/>
        </w:rPr>
        <w:t>*</w:t>
      </w:r>
      <w:r w:rsidR="009245C7" w:rsidRPr="008B744B">
        <w:rPr>
          <w:rFonts w:asciiTheme="minorHAnsi" w:eastAsiaTheme="minorHAnsi" w:hAnsiTheme="minorHAnsi"/>
        </w:rPr>
        <w:t xml:space="preserve">: </w:t>
      </w:r>
    </w:p>
    <w:p w14:paraId="3423E9AA" w14:textId="14A12F47" w:rsidR="00E62B8E" w:rsidRPr="008B744B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 xml:space="preserve">Date </w:t>
      </w:r>
      <w:r w:rsidR="000B7227">
        <w:rPr>
          <w:rFonts w:asciiTheme="minorHAnsi" w:eastAsiaTheme="minorHAnsi" w:hAnsiTheme="minorHAnsi"/>
        </w:rPr>
        <w:t xml:space="preserve">prévisionnelle </w:t>
      </w:r>
      <w:r w:rsidRPr="008B744B">
        <w:rPr>
          <w:rFonts w:asciiTheme="minorHAnsi" w:eastAsiaTheme="minorHAnsi" w:hAnsiTheme="minorHAnsi"/>
        </w:rPr>
        <w:t xml:space="preserve">de démarrage* : </w:t>
      </w:r>
    </w:p>
    <w:p w14:paraId="60C7DC92" w14:textId="2682B1A4" w:rsidR="00E62B8E" w:rsidRPr="008B744B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Date prévisionnelle de fin d</w:t>
      </w:r>
      <w:r w:rsidR="000B7227">
        <w:rPr>
          <w:rFonts w:asciiTheme="minorHAnsi" w:eastAsiaTheme="minorHAnsi" w:hAnsiTheme="minorHAnsi"/>
        </w:rPr>
        <w:t>e</w:t>
      </w:r>
      <w:r w:rsidRPr="008B744B">
        <w:rPr>
          <w:rFonts w:asciiTheme="minorHAnsi" w:eastAsiaTheme="minorHAnsi" w:hAnsiTheme="minorHAnsi"/>
        </w:rPr>
        <w:t xml:space="preserve"> projet* : </w:t>
      </w:r>
    </w:p>
    <w:p w14:paraId="21EE5122" w14:textId="77777777" w:rsidR="00E62B8E" w:rsidRDefault="00E62B8E" w:rsidP="00303AC5">
      <w:pPr>
        <w:spacing w:after="60" w:line="240" w:lineRule="auto"/>
        <w:ind w:left="426" w:hanging="360"/>
        <w:rPr>
          <w:rFonts w:asciiTheme="minorHAnsi" w:eastAsiaTheme="minorHAnsi" w:hAnsiTheme="minorHAnsi"/>
        </w:rPr>
      </w:pPr>
    </w:p>
    <w:p w14:paraId="34EA72D4" w14:textId="77777777" w:rsidR="00E62B8E" w:rsidRPr="008B744B" w:rsidRDefault="00E62B8E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8B744B">
        <w:rPr>
          <w:rFonts w:asciiTheme="minorHAnsi" w:eastAsiaTheme="minorHAnsi" w:hAnsiTheme="minorHAnsi"/>
          <w:b/>
        </w:rPr>
        <w:t xml:space="preserve">Laboratoire porteur </w:t>
      </w:r>
    </w:p>
    <w:p w14:paraId="21440E7A" w14:textId="141BEB78" w:rsidR="00E62B8E" w:rsidRPr="008B744B" w:rsidRDefault="00E62B8E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8B744B">
        <w:rPr>
          <w:rFonts w:asciiTheme="minorHAnsi" w:eastAsiaTheme="minorHAnsi" w:hAnsiTheme="minorHAnsi"/>
        </w:rPr>
        <w:t>Nom</w:t>
      </w:r>
      <w:r w:rsidR="003130B4" w:rsidRPr="00303AC5">
        <w:rPr>
          <w:rFonts w:asciiTheme="minorHAnsi" w:eastAsiaTheme="minorHAnsi" w:hAnsiTheme="minorHAnsi"/>
        </w:rPr>
        <w:t>*</w:t>
      </w:r>
      <w:r w:rsidR="00C21CF8">
        <w:rPr>
          <w:rFonts w:asciiTheme="minorHAnsi" w:eastAsiaTheme="minorHAnsi" w:hAnsiTheme="minorHAnsi"/>
        </w:rPr>
        <w:t xml:space="preserve"> (nom et code RNSR) </w:t>
      </w:r>
      <w:r w:rsidRPr="008B744B">
        <w:rPr>
          <w:rFonts w:asciiTheme="minorHAnsi" w:eastAsiaTheme="minorHAnsi" w:hAnsiTheme="minorHAnsi"/>
        </w:rPr>
        <w:t xml:space="preserve">: </w:t>
      </w:r>
    </w:p>
    <w:p w14:paraId="1ECEB3B8" w14:textId="08F44A7B" w:rsidR="00E62B8E" w:rsidRPr="00CB34FC" w:rsidRDefault="00890E1A" w:rsidP="00303AC5">
      <w:pPr>
        <w:spacing w:after="60" w:line="240" w:lineRule="auto"/>
        <w:ind w:left="426" w:hanging="360"/>
        <w:rPr>
          <w:rFonts w:asciiTheme="minorHAnsi" w:eastAsiaTheme="minorHAnsi" w:hAnsiTheme="minorHAnsi"/>
          <w:i/>
          <w:iCs/>
          <w:sz w:val="18"/>
          <w:szCs w:val="18"/>
        </w:rPr>
      </w:pPr>
      <w:r>
        <w:rPr>
          <w:rFonts w:asciiTheme="minorHAnsi" w:eastAsiaTheme="minorHAnsi" w:hAnsiTheme="minorHAnsi"/>
          <w:i/>
          <w:iCs/>
          <w:sz w:val="18"/>
          <w:szCs w:val="18"/>
        </w:rPr>
        <w:t>S</w:t>
      </w:r>
      <w:r w:rsidR="00CB34FC" w:rsidRPr="00CB34FC">
        <w:rPr>
          <w:rFonts w:asciiTheme="minorHAnsi" w:eastAsiaTheme="minorHAnsi" w:hAnsiTheme="minorHAnsi"/>
          <w:i/>
          <w:iCs/>
          <w:sz w:val="18"/>
          <w:szCs w:val="18"/>
        </w:rPr>
        <w:t xml:space="preserve">i 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le laboratoire est </w:t>
      </w:r>
      <w:r w:rsidR="00CB34FC" w:rsidRPr="00CB34FC">
        <w:rPr>
          <w:rFonts w:asciiTheme="minorHAnsi" w:eastAsiaTheme="minorHAnsi" w:hAnsiTheme="minorHAnsi"/>
          <w:i/>
          <w:iCs/>
          <w:sz w:val="18"/>
          <w:szCs w:val="18"/>
        </w:rPr>
        <w:t>multisite, préciser la localisation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 :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Nantes,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Angers,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>Le Mans,</w:t>
      </w:r>
      <w:r w:rsidRPr="00890E1A">
        <w:rPr>
          <w:rFonts w:asciiTheme="minorHAnsi" w:eastAsiaTheme="minorHAnsi" w:hAnsiTheme="minorHAnsi" w:cstheme="minorHAnsi"/>
          <w:i/>
          <w:iCs/>
          <w:sz w:val="18"/>
          <w:szCs w:val="18"/>
        </w:rPr>
        <w:t xml:space="preserve">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Laval,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 xml:space="preserve">St Nazaire, </w:t>
      </w:r>
      <w:r>
        <w:rPr>
          <w:rFonts w:asciiTheme="minorHAnsi" w:eastAsiaTheme="minorHAnsi" w:hAnsiTheme="minorHAnsi" w:cstheme="minorHAnsi"/>
          <w:i/>
          <w:iCs/>
          <w:sz w:val="18"/>
          <w:szCs w:val="18"/>
        </w:rPr>
        <w:t>□</w:t>
      </w:r>
      <w:r>
        <w:rPr>
          <w:rFonts w:asciiTheme="minorHAnsi" w:eastAsiaTheme="minorHAnsi" w:hAnsiTheme="minorHAnsi"/>
          <w:i/>
          <w:iCs/>
          <w:sz w:val="18"/>
          <w:szCs w:val="18"/>
        </w:rPr>
        <w:t>La Roche/</w:t>
      </w:r>
      <w:proofErr w:type="spellStart"/>
      <w:r>
        <w:rPr>
          <w:rFonts w:asciiTheme="minorHAnsi" w:eastAsiaTheme="minorHAnsi" w:hAnsiTheme="minorHAnsi"/>
          <w:i/>
          <w:iCs/>
          <w:sz w:val="18"/>
          <w:szCs w:val="18"/>
        </w:rPr>
        <w:t>Yon</w:t>
      </w:r>
      <w:proofErr w:type="spellEnd"/>
    </w:p>
    <w:p w14:paraId="1800D5D0" w14:textId="77777777" w:rsidR="00CB34FC" w:rsidRDefault="00CB34FC" w:rsidP="00303AC5">
      <w:pPr>
        <w:spacing w:after="60" w:line="240" w:lineRule="auto"/>
        <w:ind w:left="426" w:hanging="360"/>
        <w:rPr>
          <w:rFonts w:asciiTheme="minorHAnsi" w:eastAsiaTheme="minorHAnsi" w:hAnsiTheme="minorHAnsi"/>
        </w:rPr>
      </w:pPr>
    </w:p>
    <w:p w14:paraId="40D0566C" w14:textId="28B90AFE" w:rsidR="00117D31" w:rsidRDefault="00117D31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Dialogue </w:t>
      </w:r>
      <w:r w:rsidR="000B7227">
        <w:rPr>
          <w:rFonts w:asciiTheme="minorHAnsi" w:eastAsiaTheme="minorHAnsi" w:hAnsiTheme="minorHAnsi"/>
          <w:b/>
        </w:rPr>
        <w:t>s</w:t>
      </w:r>
      <w:r>
        <w:rPr>
          <w:rFonts w:asciiTheme="minorHAnsi" w:eastAsiaTheme="minorHAnsi" w:hAnsiTheme="minorHAnsi"/>
          <w:b/>
        </w:rPr>
        <w:t>ciences-</w:t>
      </w:r>
      <w:r w:rsidR="000B7227">
        <w:rPr>
          <w:rFonts w:asciiTheme="minorHAnsi" w:eastAsiaTheme="minorHAnsi" w:hAnsiTheme="minorHAnsi"/>
          <w:b/>
        </w:rPr>
        <w:t>s</w:t>
      </w:r>
      <w:r>
        <w:rPr>
          <w:rFonts w:asciiTheme="minorHAnsi" w:eastAsiaTheme="minorHAnsi" w:hAnsiTheme="minorHAnsi"/>
          <w:b/>
        </w:rPr>
        <w:t>ociété </w:t>
      </w:r>
    </w:p>
    <w:p w14:paraId="61C29266" w14:textId="785A5796" w:rsidR="00117D31" w:rsidRPr="00303AC5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Résumé grand public</w:t>
      </w:r>
      <w:r w:rsidR="003130B4" w:rsidRPr="00303AC5">
        <w:rPr>
          <w:rFonts w:asciiTheme="minorHAnsi" w:eastAsiaTheme="minorHAnsi" w:hAnsiTheme="minorHAnsi"/>
        </w:rPr>
        <w:t>*</w:t>
      </w:r>
      <w:r w:rsidRPr="00303AC5">
        <w:rPr>
          <w:rFonts w:asciiTheme="minorHAnsi" w:eastAsiaTheme="minorHAnsi" w:hAnsiTheme="minorHAnsi"/>
        </w:rPr>
        <w:t xml:space="preserve"> - susceptible d’être diffusé et utilisé à des fins de communication par la Région* </w:t>
      </w:r>
      <w:r w:rsidRPr="00303AC5">
        <w:rPr>
          <w:rFonts w:asciiTheme="minorHAnsi" w:eastAsiaTheme="minorHAnsi" w:hAnsiTheme="minorHAnsi"/>
          <w:i/>
          <w:iCs/>
        </w:rPr>
        <w:t>(Présenter le contexte de votre projet, ses objectifs et le besoin auquel il répond – si opportun et pour y parvenir - Techniques d’écriture pouvant être utiles : utiliser l’image, la comparaison, les métaphores, l’humour, l’anecdote</w:t>
      </w:r>
      <w:r w:rsidR="00303AC5" w:rsidRPr="00303AC5">
        <w:rPr>
          <w:rFonts w:asciiTheme="minorHAnsi" w:eastAsiaTheme="minorHAnsi" w:hAnsiTheme="minorHAnsi"/>
          <w:i/>
          <w:iCs/>
        </w:rPr>
        <w:t xml:space="preserve"> ; </w:t>
      </w:r>
      <w:r w:rsidR="00CB34FC" w:rsidRPr="00303AC5">
        <w:rPr>
          <w:rFonts w:asciiTheme="minorHAnsi" w:eastAsiaTheme="minorHAnsi" w:hAnsiTheme="minorHAnsi"/>
          <w:i/>
          <w:iCs/>
        </w:rPr>
        <w:t>3000</w:t>
      </w:r>
      <w:r w:rsidRPr="00303AC5">
        <w:rPr>
          <w:rFonts w:asciiTheme="minorHAnsi" w:eastAsiaTheme="minorHAnsi" w:hAnsiTheme="minorHAnsi"/>
          <w:i/>
          <w:iCs/>
        </w:rPr>
        <w:t xml:space="preserve"> caractères </w:t>
      </w:r>
      <w:r w:rsidR="00E81AA8" w:rsidRPr="00303AC5">
        <w:rPr>
          <w:rFonts w:asciiTheme="minorHAnsi" w:eastAsiaTheme="minorHAnsi" w:hAnsiTheme="minorHAnsi"/>
          <w:i/>
          <w:iCs/>
        </w:rPr>
        <w:t xml:space="preserve">espaces compris </w:t>
      </w:r>
      <w:r w:rsidRPr="00303AC5">
        <w:rPr>
          <w:rFonts w:asciiTheme="minorHAnsi" w:eastAsiaTheme="minorHAnsi" w:hAnsiTheme="minorHAnsi"/>
          <w:i/>
          <w:iCs/>
        </w:rPr>
        <w:t>max)</w:t>
      </w:r>
      <w:r w:rsidRPr="00303AC5">
        <w:rPr>
          <w:rFonts w:asciiTheme="minorHAnsi" w:eastAsiaTheme="minorHAnsi" w:hAnsiTheme="minorHAnsi"/>
        </w:rPr>
        <w:t xml:space="preserve"> :</w:t>
      </w:r>
    </w:p>
    <w:p w14:paraId="59DA6E9B" w14:textId="77777777" w:rsidR="00E62B8E" w:rsidRDefault="00E62B8E" w:rsidP="00303AC5">
      <w:pPr>
        <w:spacing w:after="60" w:line="240" w:lineRule="auto"/>
        <w:ind w:left="426" w:hanging="360"/>
        <w:rPr>
          <w:rFonts w:asciiTheme="minorHAnsi" w:eastAsiaTheme="minorHAnsi" w:hAnsiTheme="minorHAnsi"/>
        </w:rPr>
      </w:pPr>
    </w:p>
    <w:p w14:paraId="36770779" w14:textId="42C46C8B" w:rsidR="00E62B8E" w:rsidRPr="00303AC5" w:rsidRDefault="00117D31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Quelles sont les actions de médiation scientifique prévues</w:t>
      </w:r>
      <w:r w:rsidR="003130B4" w:rsidRPr="00303AC5">
        <w:rPr>
          <w:rFonts w:asciiTheme="minorHAnsi" w:eastAsiaTheme="minorHAnsi" w:hAnsiTheme="minorHAnsi"/>
        </w:rPr>
        <w:t>*</w:t>
      </w:r>
      <w:r>
        <w:rPr>
          <w:rFonts w:asciiTheme="minorHAnsi" w:eastAsiaTheme="minorHAnsi" w:hAnsiTheme="minorHAnsi"/>
        </w:rPr>
        <w:t> ? </w:t>
      </w:r>
      <w:r w:rsidR="00A07D22" w:rsidRPr="00303AC5">
        <w:rPr>
          <w:rFonts w:asciiTheme="minorHAnsi" w:eastAsiaTheme="minorHAnsi" w:hAnsiTheme="minorHAnsi"/>
          <w:i/>
          <w:iCs/>
        </w:rPr>
        <w:t>(participation à un événement grand public tel que la Fête de la Science ou la Nuit européenne des chercheurs, contribution à une action éducative auprès des</w:t>
      </w:r>
      <w:r w:rsidR="00303AC5">
        <w:rPr>
          <w:rFonts w:asciiTheme="minorHAnsi" w:eastAsiaTheme="minorHAnsi" w:hAnsiTheme="minorHAnsi"/>
          <w:i/>
          <w:iCs/>
        </w:rPr>
        <w:t xml:space="preserve"> </w:t>
      </w:r>
      <w:r w:rsidR="00A07D22" w:rsidRPr="00303AC5">
        <w:rPr>
          <w:rFonts w:asciiTheme="minorHAnsi" w:eastAsiaTheme="minorHAnsi" w:hAnsiTheme="minorHAnsi"/>
          <w:i/>
          <w:iCs/>
        </w:rPr>
        <w:t xml:space="preserve">scolaires, intervention dans une émission de radio, participation à un projet de médiation scientifique, </w:t>
      </w:r>
      <w:proofErr w:type="spellStart"/>
      <w:r w:rsidR="00A07D22" w:rsidRPr="00303AC5">
        <w:rPr>
          <w:rFonts w:asciiTheme="minorHAnsi" w:eastAsiaTheme="minorHAnsi" w:hAnsiTheme="minorHAnsi"/>
          <w:i/>
          <w:iCs/>
        </w:rPr>
        <w:t>etc</w:t>
      </w:r>
      <w:proofErr w:type="spellEnd"/>
      <w:r w:rsidR="00303AC5" w:rsidRPr="00303AC5">
        <w:rPr>
          <w:rFonts w:asciiTheme="minorHAnsi" w:eastAsiaTheme="minorHAnsi" w:hAnsiTheme="minorHAnsi"/>
          <w:i/>
          <w:iCs/>
        </w:rPr>
        <w:t xml:space="preserve"> ; </w:t>
      </w:r>
      <w:r w:rsidR="000420C1" w:rsidRPr="00303AC5">
        <w:rPr>
          <w:rFonts w:asciiTheme="minorHAnsi" w:eastAsiaTheme="minorHAnsi" w:hAnsiTheme="minorHAnsi"/>
          <w:i/>
          <w:iCs/>
        </w:rPr>
        <w:t>400</w:t>
      </w:r>
      <w:r w:rsidR="00CB34FC" w:rsidRPr="00303AC5">
        <w:rPr>
          <w:rFonts w:asciiTheme="minorHAnsi" w:eastAsiaTheme="minorHAnsi" w:hAnsiTheme="minorHAnsi"/>
          <w:i/>
          <w:iCs/>
        </w:rPr>
        <w:t>0</w:t>
      </w:r>
      <w:r w:rsidR="000420C1" w:rsidRPr="00303AC5">
        <w:rPr>
          <w:rFonts w:asciiTheme="minorHAnsi" w:eastAsiaTheme="minorHAnsi" w:hAnsiTheme="minorHAnsi"/>
          <w:i/>
          <w:iCs/>
        </w:rPr>
        <w:t xml:space="preserve"> caractères max)</w:t>
      </w:r>
      <w:r w:rsidR="00303AC5" w:rsidRPr="00303AC5">
        <w:rPr>
          <w:rFonts w:asciiTheme="minorHAnsi" w:eastAsiaTheme="minorHAnsi" w:hAnsiTheme="minorHAnsi"/>
          <w:i/>
          <w:iCs/>
        </w:rPr>
        <w:t> </w:t>
      </w:r>
      <w:r w:rsidR="00303AC5" w:rsidRPr="00303AC5">
        <w:rPr>
          <w:rFonts w:asciiTheme="minorHAnsi" w:eastAsiaTheme="minorHAnsi" w:hAnsiTheme="minorHAnsi"/>
        </w:rPr>
        <w:t>:</w:t>
      </w:r>
    </w:p>
    <w:p w14:paraId="629902DF" w14:textId="77777777" w:rsidR="00A07D22" w:rsidRPr="00CB34FC" w:rsidRDefault="00A07D22" w:rsidP="00CB34FC">
      <w:pPr>
        <w:spacing w:after="60" w:line="240" w:lineRule="auto"/>
        <w:rPr>
          <w:rFonts w:asciiTheme="minorHAnsi" w:eastAsiaTheme="minorHAnsi" w:hAnsiTheme="minorHAnsi"/>
          <w:b/>
        </w:rPr>
      </w:pPr>
    </w:p>
    <w:p w14:paraId="2E0AA034" w14:textId="50DB01B0" w:rsidR="00CB34FC" w:rsidRPr="00603DC3" w:rsidRDefault="00CB34FC" w:rsidP="00CB34FC">
      <w:pPr>
        <w:spacing w:after="6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>Thématiques scientifiques et mots-clés</w:t>
      </w:r>
    </w:p>
    <w:p w14:paraId="4D60EA53" w14:textId="77777777" w:rsidR="00B13FA6" w:rsidRPr="002A16B8" w:rsidRDefault="00B13FA6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cstheme="minorHAnsi"/>
          <w:lang w:eastAsia="fr-FR"/>
        </w:rPr>
      </w:pPr>
      <w:r w:rsidRPr="0012729A">
        <w:rPr>
          <w:rFonts w:asciiTheme="minorHAnsi" w:eastAsiaTheme="minorHAnsi" w:hAnsiTheme="minorHAnsi"/>
          <w:b/>
        </w:rPr>
        <w:t>Thématiques scientifiques principale et secondaire*</w:t>
      </w:r>
      <w:r w:rsidRPr="002A16B8">
        <w:rPr>
          <w:rFonts w:cstheme="minorHAnsi"/>
          <w:b/>
          <w:bCs/>
          <w:lang w:eastAsia="fr-FR"/>
        </w:rPr>
        <w:t xml:space="preserve"> : </w:t>
      </w:r>
      <w:r w:rsidRPr="002A16B8">
        <w:rPr>
          <w:rFonts w:cstheme="minorHAnsi"/>
          <w:lang w:eastAsia="fr-FR"/>
        </w:rPr>
        <w:t> </w:t>
      </w:r>
    </w:p>
    <w:p w14:paraId="1A0A476C" w14:textId="4B4E70E2" w:rsidR="00B13FA6" w:rsidRPr="00303AC5" w:rsidRDefault="00B13FA6" w:rsidP="00303AC5">
      <w:pPr>
        <w:pStyle w:val="Paragraphedeliste"/>
        <w:spacing w:after="0" w:line="240" w:lineRule="auto"/>
        <w:ind w:left="426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bookmarkStart w:id="0" w:name="_Hlk95135052"/>
      <w:r w:rsidRPr="00303AC5">
        <w:rPr>
          <w:rFonts w:cstheme="minorHAnsi"/>
          <w:i/>
          <w:iCs/>
          <w:sz w:val="16"/>
          <w:szCs w:val="16"/>
          <w:lang w:eastAsia="fr-FR"/>
        </w:rPr>
        <w:t>Indiquer</w:t>
      </w:r>
      <w:r w:rsidR="00B539C9" w:rsidRPr="00303AC5">
        <w:rPr>
          <w:rFonts w:cstheme="minorHAnsi"/>
          <w:i/>
          <w:iCs/>
          <w:sz w:val="16"/>
          <w:szCs w:val="16"/>
          <w:lang w:eastAsia="fr-FR"/>
        </w:rPr>
        <w:t> </w:t>
      </w:r>
      <w:r w:rsidRPr="00303AC5">
        <w:rPr>
          <w:rFonts w:cstheme="minorHAnsi"/>
          <w:i/>
          <w:iCs/>
          <w:sz w:val="16"/>
          <w:szCs w:val="16"/>
          <w:lang w:eastAsia="fr-FR"/>
        </w:rPr>
        <w:t>une</w:t>
      </w:r>
      <w:r w:rsidR="0012729A" w:rsidRPr="00303AC5">
        <w:rPr>
          <w:rFonts w:cstheme="minorHAnsi"/>
          <w:i/>
          <w:iCs/>
          <w:sz w:val="16"/>
          <w:szCs w:val="16"/>
          <w:lang w:eastAsia="fr-FR"/>
        </w:rPr>
        <w:t> </w:t>
      </w:r>
      <w:r w:rsidRPr="00303AC5">
        <w:rPr>
          <w:rFonts w:cstheme="minorHAnsi"/>
          <w:i/>
          <w:iCs/>
          <w:sz w:val="16"/>
          <w:szCs w:val="16"/>
          <w:lang w:eastAsia="fr-FR"/>
        </w:rPr>
        <w:t>thématique scientifique principale (DOMAINE→ spécialité) et</w:t>
      </w:r>
      <w:r w:rsidR="0012729A" w:rsidRPr="00303AC5">
        <w:rPr>
          <w:rFonts w:cstheme="minorHAnsi"/>
          <w:i/>
          <w:iCs/>
          <w:sz w:val="16"/>
          <w:szCs w:val="16"/>
          <w:lang w:eastAsia="fr-FR"/>
        </w:rPr>
        <w:t> </w:t>
      </w:r>
      <w:r w:rsidRPr="00303AC5">
        <w:rPr>
          <w:rFonts w:cstheme="minorHAnsi"/>
          <w:i/>
          <w:iCs/>
          <w:sz w:val="16"/>
          <w:szCs w:val="16"/>
          <w:lang w:eastAsia="fr-FR"/>
        </w:rPr>
        <w:t>secondaire (DOMAINE→ spécialité), si concerné.</w:t>
      </w:r>
    </w:p>
    <w:p w14:paraId="1762C8D6" w14:textId="77777777" w:rsidR="00B13FA6" w:rsidRPr="00303AC5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Exemple </w:t>
      </w:r>
      <w:bookmarkStart w:id="1" w:name="_Hlk95923218"/>
      <w:r w:rsidRPr="00303AC5">
        <w:rPr>
          <w:rFonts w:cstheme="minorHAnsi"/>
          <w:i/>
          <w:iCs/>
          <w:sz w:val="16"/>
          <w:szCs w:val="16"/>
          <w:lang w:eastAsia="fr-FR"/>
        </w:rPr>
        <w:t>: SCIENCES DE LA VIE - Biochimie et chimie du vivant  </w:t>
      </w:r>
    </w:p>
    <w:p w14:paraId="43BF81F9" w14:textId="77777777" w:rsidR="00B13FA6" w:rsidRPr="00303AC5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SCIENCES DE LA VIE - Caractérisation des structures et relations structure-fonction des </w:t>
      </w:r>
      <w:proofErr w:type="spellStart"/>
      <w:r w:rsidRPr="00303AC5">
        <w:rPr>
          <w:rFonts w:cstheme="minorHAnsi"/>
          <w:i/>
          <w:iCs/>
          <w:sz w:val="16"/>
          <w:szCs w:val="16"/>
          <w:lang w:eastAsia="fr-FR"/>
        </w:rPr>
        <w:t>macro-molécules</w:t>
      </w:r>
      <w:proofErr w:type="spellEnd"/>
      <w:r w:rsidRPr="00303AC5">
        <w:rPr>
          <w:rFonts w:cstheme="minorHAnsi"/>
          <w:i/>
          <w:iCs/>
          <w:sz w:val="16"/>
          <w:szCs w:val="16"/>
          <w:lang w:eastAsia="fr-FR"/>
        </w:rPr>
        <w:t> biologiques </w:t>
      </w:r>
    </w:p>
    <w:p w14:paraId="24EA0B32" w14:textId="77777777" w:rsidR="00B13FA6" w:rsidRPr="00303AC5" w:rsidRDefault="00B13FA6" w:rsidP="00303AC5">
      <w:pPr>
        <w:pStyle w:val="Paragraphedeliste"/>
        <w:spacing w:after="0" w:line="240" w:lineRule="auto"/>
        <w:ind w:left="426"/>
        <w:jc w:val="both"/>
        <w:textAlignment w:val="baseline"/>
        <w:rPr>
          <w:rFonts w:cstheme="minorHAnsi"/>
          <w:i/>
          <w:iCs/>
          <w:sz w:val="16"/>
          <w:szCs w:val="16"/>
          <w:lang w:eastAsia="fr-FR"/>
        </w:rPr>
      </w:pPr>
      <w:r w:rsidRPr="00303AC5">
        <w:rPr>
          <w:rFonts w:cstheme="minorHAnsi"/>
          <w:i/>
          <w:iCs/>
          <w:sz w:val="16"/>
          <w:szCs w:val="16"/>
          <w:lang w:eastAsia="fr-FR"/>
        </w:rPr>
        <w:t>Etc. </w:t>
      </w:r>
    </w:p>
    <w:bookmarkEnd w:id="1"/>
    <w:p w14:paraId="41BC398E" w14:textId="77777777" w:rsidR="00B13FA6" w:rsidRPr="002A16B8" w:rsidRDefault="00B13FA6" w:rsidP="00B13FA6">
      <w:pPr>
        <w:spacing w:after="0" w:line="240" w:lineRule="auto"/>
        <w:ind w:left="708"/>
        <w:textAlignment w:val="baseline"/>
        <w:rPr>
          <w:rFonts w:cstheme="minorHAnsi"/>
          <w:i/>
          <w:iCs/>
          <w:lang w:eastAsia="fr-FR"/>
        </w:rPr>
      </w:pPr>
      <w:r w:rsidRPr="002A16B8">
        <w:rPr>
          <w:rFonts w:cstheme="minorHAnsi"/>
          <w:i/>
          <w:iCs/>
          <w:lang w:eastAsia="fr-FR"/>
        </w:rPr>
        <w:t xml:space="preserve">  </w:t>
      </w:r>
    </w:p>
    <w:p w14:paraId="6CF8E5DC" w14:textId="77777777" w:rsidR="00B13FA6" w:rsidRPr="002A16B8" w:rsidRDefault="00B13FA6" w:rsidP="00B13FA6">
      <w:pPr>
        <w:spacing w:after="0" w:line="240" w:lineRule="auto"/>
        <w:ind w:left="1776"/>
        <w:textAlignment w:val="baseline"/>
        <w:rPr>
          <w:rFonts w:cstheme="minorHAnsi"/>
          <w:lang w:eastAsia="fr-FR"/>
        </w:rPr>
      </w:pPr>
    </w:p>
    <w:tbl>
      <w:tblPr>
        <w:tblW w:w="10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059"/>
      </w:tblGrid>
      <w:tr w:rsidR="00B13FA6" w:rsidRPr="00A07D22" w14:paraId="7DD1AAC3" w14:textId="77777777" w:rsidTr="00225C97">
        <w:trPr>
          <w:trHeight w:val="843"/>
          <w:jc w:val="center"/>
        </w:trPr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70AA1" w14:textId="77777777" w:rsidR="00B13FA6" w:rsidRPr="00303AC5" w:rsidRDefault="00B13FA6" w:rsidP="00B13FA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LA VIE </w:t>
            </w:r>
          </w:p>
          <w:p w14:paraId="747F96EE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Biochimie et chimie du vivant  </w:t>
            </w:r>
          </w:p>
          <w:p w14:paraId="5DCE1D7F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Caractérisation des structures et relations structure-fonction des </w:t>
            </w:r>
            <w:proofErr w:type="spellStart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macro-molécules</w:t>
            </w:r>
            <w:proofErr w:type="spellEnd"/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 biologiques </w:t>
            </w:r>
          </w:p>
          <w:p w14:paraId="474E86D9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lastRenderedPageBreak/>
              <w:t>Génétique, génomique et ARN </w:t>
            </w:r>
          </w:p>
          <w:p w14:paraId="2A981A62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cellulaire, biologie du développement et de l’évolution  </w:t>
            </w:r>
          </w:p>
          <w:p w14:paraId="2838FC7E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Physiologie et physiopathologie  </w:t>
            </w:r>
          </w:p>
          <w:p w14:paraId="2D3B2DEA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Immunologie, Infectiologie et Inflammation  </w:t>
            </w:r>
          </w:p>
          <w:p w14:paraId="525D3011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moléculaires et cellulaires – Neurobiologie du développement  </w:t>
            </w:r>
          </w:p>
          <w:p w14:paraId="5C09CFA5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Neurosciences intégratives et cognitives </w:t>
            </w:r>
          </w:p>
          <w:p w14:paraId="7F6FD41D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Recherche translationnelle en santé  </w:t>
            </w:r>
          </w:p>
          <w:p w14:paraId="00296150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Innovation biomédicale </w:t>
            </w:r>
          </w:p>
          <w:p w14:paraId="4E86E871" w14:textId="77777777" w:rsidR="00B13FA6" w:rsidRPr="00303AC5" w:rsidRDefault="00B13FA6" w:rsidP="00B13FA6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Médecine régénérative </w:t>
            </w:r>
          </w:p>
          <w:p w14:paraId="2890219A" w14:textId="77777777" w:rsidR="00B13FA6" w:rsidRPr="00303AC5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3C65DE0C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DE L’ENVIRONNEMENT </w:t>
            </w:r>
          </w:p>
          <w:p w14:paraId="2B0448AE" w14:textId="77777777" w:rsidR="00B13FA6" w:rsidRPr="00303AC5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solide et enveloppes fluides  </w:t>
            </w:r>
          </w:p>
          <w:p w14:paraId="5E64F847" w14:textId="77777777" w:rsidR="00B13FA6" w:rsidRPr="00303AC5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Terre vivante </w:t>
            </w:r>
          </w:p>
          <w:p w14:paraId="6295970E" w14:textId="77777777" w:rsidR="00B13FA6" w:rsidRPr="00303AC5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Biologie des animaux, des organismes photosynthétiques et des micro-organismes  </w:t>
            </w:r>
          </w:p>
          <w:p w14:paraId="1FD0D712" w14:textId="77777777" w:rsidR="00B13FA6" w:rsidRPr="00303AC5" w:rsidRDefault="00B13FA6" w:rsidP="00B13FA6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Alimentation et systèmes alimentaires </w:t>
            </w:r>
          </w:p>
          <w:p w14:paraId="29D77EFE" w14:textId="77777777" w:rsidR="00B13FA6" w:rsidRPr="00303AC5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4B2FAB9E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DU NUMERIQUE </w:t>
            </w:r>
          </w:p>
          <w:p w14:paraId="7ED7A1F7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Fondements du numérique : informatique, automatique, traitement du signal </w:t>
            </w:r>
          </w:p>
          <w:p w14:paraId="316D6B34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Intelligence artificielle et science des données  </w:t>
            </w:r>
          </w:p>
          <w:p w14:paraId="4DB68813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Sciences et génie du logiciel - Réseaux de communication multi-usages, infrastructures de hautes performances </w:t>
            </w:r>
          </w:p>
          <w:p w14:paraId="6E8F271A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Interaction, robotique  </w:t>
            </w:r>
          </w:p>
          <w:p w14:paraId="04DC075C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Modèles numériques, simulation, applications </w:t>
            </w:r>
          </w:p>
          <w:p w14:paraId="08131217" w14:textId="77777777" w:rsidR="00B13FA6" w:rsidRPr="00303AC5" w:rsidRDefault="00B13FA6" w:rsidP="00B13FA6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Technologies quantiques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9C2A3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lastRenderedPageBreak/>
              <w:t>SCIENCES DE LA MATIERE ET DE L’INGENIERIE </w:t>
            </w:r>
          </w:p>
          <w:p w14:paraId="319CCF97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de la matière condensée et de la matière diluée </w:t>
            </w:r>
          </w:p>
          <w:p w14:paraId="67D4AEAB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Polymères, composites, physico-chimie de la matière molle </w:t>
            </w:r>
          </w:p>
          <w:p w14:paraId="653DB5A7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Matériaux métalliques et inorganiques  </w:t>
            </w:r>
          </w:p>
          <w:p w14:paraId="0B6EB837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lastRenderedPageBreak/>
              <w:t>Sciences de l’ingénierie et des procédés </w:t>
            </w:r>
          </w:p>
          <w:p w14:paraId="319DC2B7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moléculaire  </w:t>
            </w:r>
          </w:p>
          <w:p w14:paraId="0C43AAD2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Chimie analytique, chimie théorique et modélisation </w:t>
            </w:r>
          </w:p>
          <w:p w14:paraId="1AFCE094" w14:textId="77777777" w:rsidR="00B13FA6" w:rsidRPr="00303AC5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724060A2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MATHEMATIQUES ET LEUR INTERACTIONS </w:t>
            </w:r>
          </w:p>
          <w:p w14:paraId="2AC82302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56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Mathématiques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5AF3DCD1" w14:textId="77777777" w:rsidR="00B13FA6" w:rsidRPr="00303AC5" w:rsidRDefault="00B13FA6" w:rsidP="00225C97">
            <w:pPr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  <w:p w14:paraId="586B16A4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PHYSIQUE SUBATOMIQUE, SCIENCES DE L’UNIVERS ET SCIENCES DE LA TERRE </w:t>
            </w:r>
          </w:p>
          <w:p w14:paraId="1F506DD1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Planétologie, structure et histoire de la Terre </w:t>
            </w:r>
          </w:p>
          <w:p w14:paraId="6B91B567" w14:textId="77777777" w:rsidR="00B13FA6" w:rsidRPr="00303AC5" w:rsidRDefault="00B13FA6" w:rsidP="00B13FA6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Physique subatomique et astrophysique </w:t>
            </w:r>
          </w:p>
          <w:p w14:paraId="4FE91F63" w14:textId="77777777" w:rsidR="00B13FA6" w:rsidRPr="00303AC5" w:rsidRDefault="00B13FA6" w:rsidP="00225C97">
            <w:p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</w:p>
          <w:p w14:paraId="3D65F341" w14:textId="77777777" w:rsidR="00B13FA6" w:rsidRPr="00303AC5" w:rsidRDefault="00B13FA6" w:rsidP="00B13FA6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SCIENCES HUMAINES ET SOCIALES </w:t>
            </w:r>
          </w:p>
          <w:p w14:paraId="0B31D9BC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Individus, entreprises, marchés, finance, management </w:t>
            </w:r>
          </w:p>
          <w:p w14:paraId="127AC1F7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Institutions et organisations, cadres juridiques et normes, gouvernance, relations internationales  </w:t>
            </w:r>
          </w:p>
          <w:p w14:paraId="0A6FCAD8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Les sociétés contemporaines : états, dynamiques et transformations </w:t>
            </w:r>
          </w:p>
          <w:p w14:paraId="7DC57717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Cognition, comportements, langage  </w:t>
            </w:r>
          </w:p>
          <w:p w14:paraId="1B769728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Arts, langues, littératures, philosophies  </w:t>
            </w:r>
          </w:p>
          <w:p w14:paraId="2F919F4A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Études du passé, patrimoines, cultures </w:t>
            </w:r>
          </w:p>
          <w:p w14:paraId="0098B7D9" w14:textId="77777777" w:rsidR="00B13FA6" w:rsidRPr="00303AC5" w:rsidRDefault="00B13FA6" w:rsidP="00B13FA6">
            <w:pPr>
              <w:pStyle w:val="Paragraphedeliste"/>
              <w:numPr>
                <w:ilvl w:val="1"/>
                <w:numId w:val="10"/>
              </w:numPr>
              <w:spacing w:after="0" w:line="240" w:lineRule="auto"/>
              <w:ind w:left="768"/>
              <w:jc w:val="both"/>
              <w:textAlignment w:val="baseline"/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03AC5">
              <w:rPr>
                <w:rFonts w:cstheme="minorHAnsi"/>
                <w:i/>
                <w:iCs/>
                <w:sz w:val="16"/>
                <w:szCs w:val="16"/>
                <w:lang w:eastAsia="fr-FR"/>
              </w:rPr>
              <w:t>Sociétés et territoires en transition</w:t>
            </w:r>
            <w:r w:rsidRPr="00303AC5">
              <w:rPr>
                <w:rFonts w:cstheme="minorHAnsi"/>
                <w:b/>
                <w:bCs/>
                <w:i/>
                <w:iCs/>
                <w:sz w:val="16"/>
                <w:szCs w:val="16"/>
                <w:lang w:eastAsia="fr-FR"/>
              </w:rPr>
              <w:t> </w:t>
            </w:r>
          </w:p>
        </w:tc>
      </w:tr>
      <w:bookmarkEnd w:id="0"/>
    </w:tbl>
    <w:p w14:paraId="6F90FE1D" w14:textId="77777777" w:rsidR="00B13FA6" w:rsidRPr="00A07D22" w:rsidRDefault="00B13FA6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0313B3DA" w14:textId="77777777" w:rsidR="00D24EA5" w:rsidRPr="00A07D22" w:rsidRDefault="00D24EA5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4607E336" w14:textId="22A7FB25" w:rsidR="00D24EA5" w:rsidRPr="00303AC5" w:rsidRDefault="00D24EA5" w:rsidP="00303AC5">
      <w:pPr>
        <w:pStyle w:val="Paragraphedeliste"/>
        <w:numPr>
          <w:ilvl w:val="0"/>
          <w:numId w:val="2"/>
        </w:numPr>
        <w:spacing w:after="60" w:line="240" w:lineRule="auto"/>
        <w:ind w:left="426"/>
        <w:rPr>
          <w:rFonts w:asciiTheme="minorHAnsi" w:eastAsiaTheme="minorHAnsi" w:hAnsiTheme="minorHAnsi"/>
          <w:b/>
        </w:rPr>
      </w:pPr>
      <w:r w:rsidRPr="00303AC5">
        <w:rPr>
          <w:rFonts w:asciiTheme="minorHAnsi" w:eastAsiaTheme="minorHAnsi" w:hAnsiTheme="minorHAnsi"/>
          <w:b/>
        </w:rPr>
        <w:t xml:space="preserve">Mots clés en </w:t>
      </w:r>
      <w:proofErr w:type="gramStart"/>
      <w:r w:rsidRPr="00303AC5">
        <w:rPr>
          <w:rFonts w:asciiTheme="minorHAnsi" w:eastAsiaTheme="minorHAnsi" w:hAnsiTheme="minorHAnsi"/>
          <w:b/>
        </w:rPr>
        <w:t xml:space="preserve">français  </w:t>
      </w:r>
      <w:r w:rsidRPr="00303AC5">
        <w:rPr>
          <w:rFonts w:asciiTheme="minorHAnsi" w:eastAsiaTheme="minorHAnsi" w:hAnsiTheme="minorHAnsi"/>
          <w:bCs/>
          <w:i/>
          <w:iCs/>
        </w:rPr>
        <w:t>(</w:t>
      </w:r>
      <w:proofErr w:type="gramEnd"/>
      <w:r w:rsidR="00BF69E2" w:rsidRPr="00303AC5">
        <w:rPr>
          <w:rFonts w:asciiTheme="minorHAnsi" w:eastAsiaTheme="minorHAnsi" w:hAnsiTheme="minorHAnsi"/>
          <w:bCs/>
          <w:i/>
          <w:iCs/>
        </w:rPr>
        <w:t>1 seul mot par champ</w:t>
      </w:r>
      <w:r w:rsidR="003D3688" w:rsidRPr="00303AC5">
        <w:rPr>
          <w:rFonts w:asciiTheme="minorHAnsi" w:eastAsiaTheme="minorHAnsi" w:hAnsiTheme="minorHAnsi"/>
          <w:bCs/>
          <w:i/>
          <w:iCs/>
        </w:rPr>
        <w:t>-50 caractères max</w:t>
      </w:r>
      <w:r w:rsidRPr="00303AC5">
        <w:rPr>
          <w:rFonts w:asciiTheme="minorHAnsi" w:eastAsiaTheme="minorHAnsi" w:hAnsiTheme="minorHAnsi"/>
          <w:bCs/>
          <w:i/>
          <w:iCs/>
        </w:rPr>
        <w:t>)</w:t>
      </w:r>
    </w:p>
    <w:p w14:paraId="37C459B7" w14:textId="54C026F1" w:rsidR="00D24EA5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1er mot clé* :</w:t>
      </w:r>
    </w:p>
    <w:p w14:paraId="6B1FAE91" w14:textId="6AA2C922" w:rsidR="000B7227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2ème mot clé* :</w:t>
      </w:r>
    </w:p>
    <w:p w14:paraId="297838D3" w14:textId="020B188A" w:rsidR="000B7227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3ème mot clé* :</w:t>
      </w:r>
    </w:p>
    <w:p w14:paraId="4477ED40" w14:textId="7EB90AEB" w:rsidR="000B7227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4ème mot clé* :</w:t>
      </w:r>
    </w:p>
    <w:p w14:paraId="677C4968" w14:textId="3D053B28" w:rsidR="000B7227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5ème mot clé :</w:t>
      </w:r>
    </w:p>
    <w:p w14:paraId="70FB032F" w14:textId="11C63A6F" w:rsidR="000B7227" w:rsidRPr="00303AC5" w:rsidRDefault="000B7227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6ème mot clé :</w:t>
      </w:r>
    </w:p>
    <w:p w14:paraId="152EF64E" w14:textId="1C7D6E2B" w:rsidR="00D24EA5" w:rsidRPr="00303AC5" w:rsidRDefault="00F26050" w:rsidP="00303AC5">
      <w:pPr>
        <w:pStyle w:val="Paragraphedeliste"/>
        <w:numPr>
          <w:ilvl w:val="0"/>
          <w:numId w:val="17"/>
        </w:numPr>
        <w:spacing w:after="60" w:line="240" w:lineRule="auto"/>
        <w:ind w:left="426"/>
        <w:rPr>
          <w:rFonts w:asciiTheme="minorHAnsi" w:eastAsiaTheme="minorHAnsi" w:hAnsiTheme="minorHAnsi"/>
        </w:rPr>
      </w:pPr>
      <w:r w:rsidRPr="00303AC5">
        <w:rPr>
          <w:rFonts w:asciiTheme="minorHAnsi" w:eastAsiaTheme="minorHAnsi" w:hAnsiTheme="minorHAnsi"/>
        </w:rPr>
        <w:t>etc.</w:t>
      </w:r>
    </w:p>
    <w:p w14:paraId="5998934C" w14:textId="77777777" w:rsidR="00BF69E2" w:rsidRPr="00A07D22" w:rsidRDefault="00BF69E2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34D3FCB4" w14:textId="3F921B8C" w:rsidR="000420C1" w:rsidRPr="00B539C9" w:rsidRDefault="00BF69E2" w:rsidP="00B13FA6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 w:rsidRPr="00B539C9">
        <w:rPr>
          <w:rFonts w:asciiTheme="minorHAnsi" w:eastAsiaTheme="minorHAnsi" w:hAnsiTheme="minorHAnsi"/>
          <w:b/>
        </w:rPr>
        <w:t>Thématiques en lien avec les politiques régionales</w:t>
      </w:r>
      <w:r w:rsidR="000420C1" w:rsidRPr="00B539C9">
        <w:rPr>
          <w:rFonts w:asciiTheme="minorHAnsi" w:eastAsiaTheme="minorHAnsi" w:hAnsiTheme="minorHAnsi"/>
          <w:b/>
        </w:rPr>
        <w:t> :</w:t>
      </w:r>
    </w:p>
    <w:p w14:paraId="5E45AFAB" w14:textId="1B773EE3" w:rsidR="000420C1" w:rsidRPr="009F6CE1" w:rsidRDefault="00F26050" w:rsidP="00B13FA6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La Région inscrit son action dans plusieurs champs de politiques publiques : indiquer le ou les domaines dans lequel votre projet s’inscrit.</w:t>
      </w:r>
    </w:p>
    <w:p w14:paraId="05CCE557" w14:textId="29852977" w:rsidR="009F6CE1" w:rsidRPr="009F6CE1" w:rsidRDefault="009F6CE1" w:rsidP="00B13FA6">
      <w:pPr>
        <w:spacing w:after="0" w:line="240" w:lineRule="auto"/>
        <w:jc w:val="both"/>
        <w:textAlignment w:val="baseline"/>
        <w:rPr>
          <w:rFonts w:cstheme="minorHAnsi"/>
          <w:i/>
          <w:iCs/>
          <w:sz w:val="18"/>
          <w:szCs w:val="18"/>
          <w:lang w:eastAsia="fr-FR"/>
        </w:rPr>
      </w:pPr>
      <w:r w:rsidRPr="009F6CE1">
        <w:rPr>
          <w:rFonts w:cstheme="minorHAnsi"/>
          <w:i/>
          <w:iCs/>
          <w:sz w:val="18"/>
          <w:szCs w:val="18"/>
          <w:lang w:eastAsia="fr-FR"/>
        </w:rPr>
        <w:t>Cette donnée, à visée informative, n’entrera pas en compte dans l’évaluation du dossier.</w:t>
      </w:r>
    </w:p>
    <w:p w14:paraId="033062DA" w14:textId="77777777" w:rsidR="00BF69E2" w:rsidRPr="00A07D22" w:rsidRDefault="00BF69E2" w:rsidP="00B13FA6">
      <w:pPr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  <w:highlight w:val="yellow"/>
          <w:lang w:eastAsia="fr-FR"/>
        </w:rPr>
      </w:pPr>
    </w:p>
    <w:p w14:paraId="13CB262A" w14:textId="4D039BC9" w:rsidR="00B13FA6" w:rsidRPr="007362E5" w:rsidRDefault="002A16B8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AGRICULTURE – ALIMENTATION</w:t>
      </w:r>
    </w:p>
    <w:p w14:paraId="111EEE30" w14:textId="77777777" w:rsidR="002A16B8" w:rsidRPr="007362E5" w:rsidRDefault="002A16B8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4D19BE3" w14:textId="6237C8CB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Agroécologie</w:t>
      </w:r>
    </w:p>
    <w:p w14:paraId="2C67F40A" w14:textId="7839C8A0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Alimentation Santé</w:t>
      </w:r>
    </w:p>
    <w:p w14:paraId="36AAF04E" w14:textId="5ECF17DE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Elevage – Santé et bien-être animal</w:t>
      </w:r>
    </w:p>
    <w:p w14:paraId="546399FD" w14:textId="3C52DB09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et systèmes agricoles</w:t>
      </w:r>
    </w:p>
    <w:p w14:paraId="75919FFC" w14:textId="034496DE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Innovation agroalimentaire – produits et process</w:t>
      </w:r>
    </w:p>
    <w:p w14:paraId="6A5D849C" w14:textId="4D9F900F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Sécurité alimentaire – traçabilité</w:t>
      </w:r>
    </w:p>
    <w:p w14:paraId="47EAF491" w14:textId="475FB234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Productions végétales – protéines du futur</w:t>
      </w:r>
    </w:p>
    <w:p w14:paraId="01E33E38" w14:textId="166594BF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Renouvellement générationnel – Transmission</w:t>
      </w:r>
    </w:p>
    <w:p w14:paraId="4A1F5B70" w14:textId="77777777" w:rsidR="002A16B8" w:rsidRPr="007362E5" w:rsidRDefault="002A16B8" w:rsidP="002A16B8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23D90862" w14:textId="40728251" w:rsidR="00B13FA6" w:rsidRPr="007362E5" w:rsidRDefault="002A16B8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AMENAGEMENT DU TERRITOIRE</w:t>
      </w:r>
    </w:p>
    <w:p w14:paraId="4AA95CBA" w14:textId="5AF8C549" w:rsidR="002A16B8" w:rsidRPr="007362E5" w:rsidRDefault="002A16B8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1130340A" w14:textId="1B9300BA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Accès à la santé – Déserts médicaux</w:t>
      </w:r>
    </w:p>
    <w:p w14:paraId="301F55F5" w14:textId="78F0B471" w:rsidR="002A16B8" w:rsidRPr="007362E5" w:rsidRDefault="002A16B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Mobilité</w:t>
      </w:r>
      <w:r w:rsidR="00CD0318" w:rsidRPr="007362E5">
        <w:rPr>
          <w:rFonts w:asciiTheme="minorHAnsi" w:hAnsiTheme="minorHAnsi" w:cstheme="minorHAnsi"/>
          <w:sz w:val="22"/>
          <w:szCs w:val="22"/>
          <w:lang w:eastAsia="fr-FR"/>
        </w:rPr>
        <w:t>, transport</w:t>
      </w:r>
    </w:p>
    <w:p w14:paraId="5B99BEA3" w14:textId="4C2495D0" w:rsidR="00CD0318" w:rsidRPr="007362E5" w:rsidRDefault="00CD031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</w:t>
      </w:r>
    </w:p>
    <w:p w14:paraId="7A583AA7" w14:textId="56AF101C" w:rsidR="00CD0318" w:rsidRPr="007362E5" w:rsidRDefault="00CD031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Logement</w:t>
      </w:r>
    </w:p>
    <w:p w14:paraId="355E7B5E" w14:textId="6DFEC9C8" w:rsidR="00CD0318" w:rsidRPr="007362E5" w:rsidRDefault="00CD031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Ruralité</w:t>
      </w:r>
    </w:p>
    <w:p w14:paraId="44A3E55D" w14:textId="06DD3428" w:rsidR="00CD0318" w:rsidRPr="007362E5" w:rsidRDefault="00CD0318" w:rsidP="002A16B8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Démographie</w:t>
      </w:r>
    </w:p>
    <w:p w14:paraId="36CE56F8" w14:textId="77777777" w:rsidR="00CD0318" w:rsidRPr="007362E5" w:rsidRDefault="00CD0318" w:rsidP="00CD0318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82359C3" w14:textId="021A0783" w:rsidR="00B13FA6" w:rsidRPr="007362E5" w:rsidRDefault="00CD0318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CITOYENNETE – DEMOGRAPHIE </w:t>
      </w:r>
      <w:r w:rsidR="00073454"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–</w:t>
      </w: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 CULTURE</w:t>
      </w:r>
    </w:p>
    <w:p w14:paraId="33C94B6D" w14:textId="2650DD24" w:rsidR="00073454" w:rsidRPr="007362E5" w:rsidRDefault="00073454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798569B" w14:textId="3ED2A4A2" w:rsidR="00073454" w:rsidRPr="007362E5" w:rsidRDefault="00073454" w:rsidP="00073454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Ethique en santé</w:t>
      </w:r>
    </w:p>
    <w:p w14:paraId="2A3F7597" w14:textId="5556D62C" w:rsidR="00073454" w:rsidRPr="007362E5" w:rsidRDefault="00073454" w:rsidP="00073454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Egalité hommes-femmes</w:t>
      </w:r>
    </w:p>
    <w:p w14:paraId="508BA0FA" w14:textId="77777777" w:rsidR="00073454" w:rsidRPr="007362E5" w:rsidRDefault="00073454" w:rsidP="00073454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5F377697" w14:textId="662905EB" w:rsidR="00B13FA6" w:rsidRPr="007362E5" w:rsidRDefault="00073454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ECONOMIE – ENTREPRISES – EMPLOI</w:t>
      </w:r>
    </w:p>
    <w:p w14:paraId="02471212" w14:textId="26D71074" w:rsidR="00073454" w:rsidRPr="007362E5" w:rsidRDefault="003127A9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6F3AFCF8" w14:textId="6014DC41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Tourisme</w:t>
      </w:r>
    </w:p>
    <w:p w14:paraId="4B91BC62" w14:textId="216D7D50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Industrie du futur</w:t>
      </w:r>
    </w:p>
    <w:p w14:paraId="53DF7066" w14:textId="77777777" w:rsidR="003127A9" w:rsidRPr="007362E5" w:rsidRDefault="003127A9" w:rsidP="003127A9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DCD5625" w14:textId="7C8EC0A0" w:rsidR="00B13FA6" w:rsidRPr="007362E5" w:rsidRDefault="003127A9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ENERGIES</w:t>
      </w:r>
    </w:p>
    <w:p w14:paraId="65171339" w14:textId="73ADA7F3" w:rsidR="003127A9" w:rsidRPr="007362E5" w:rsidRDefault="003127A9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14CF83D5" w14:textId="517B8206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Energies Marines Renouvelables</w:t>
      </w:r>
    </w:p>
    <w:p w14:paraId="78014A62" w14:textId="19A5AE7D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Energies renouvelables / Solaire,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Pv</w:t>
      </w:r>
      <w:proofErr w:type="spellEnd"/>
      <w:r w:rsidRPr="007362E5">
        <w:rPr>
          <w:rFonts w:asciiTheme="minorHAnsi" w:hAnsiTheme="minorHAnsi" w:cstheme="minorHAnsi"/>
          <w:sz w:val="22"/>
          <w:szCs w:val="22"/>
          <w:lang w:eastAsia="fr-FR"/>
        </w:rPr>
        <w:t>, autre</w:t>
      </w:r>
    </w:p>
    <w:p w14:paraId="648F80CB" w14:textId="093FF51D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Nucléaire</w:t>
      </w:r>
    </w:p>
    <w:p w14:paraId="704CDADD" w14:textId="4074CA96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Hydrogène</w:t>
      </w:r>
    </w:p>
    <w:p w14:paraId="4F75386F" w14:textId="0F928883" w:rsidR="003127A9" w:rsidRPr="007362E5" w:rsidRDefault="003127A9" w:rsidP="003127A9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Stockage de l’énergie</w:t>
      </w:r>
    </w:p>
    <w:p w14:paraId="72C53D9A" w14:textId="77777777" w:rsidR="003127A9" w:rsidRPr="007362E5" w:rsidRDefault="003127A9" w:rsidP="003127A9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218F9B58" w14:textId="05BF646B" w:rsidR="00B13FA6" w:rsidRPr="007362E5" w:rsidRDefault="00CB3A65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SPORT</w:t>
      </w:r>
    </w:p>
    <w:p w14:paraId="238663C6" w14:textId="065A0811" w:rsidR="00CB3A65" w:rsidRPr="007362E5" w:rsidRDefault="00CB3A65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5FE48DF6" w14:textId="32F6FA64" w:rsidR="00CB3A65" w:rsidRPr="007362E5" w:rsidRDefault="00CB3A65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Activité physique et santé</w:t>
      </w:r>
    </w:p>
    <w:p w14:paraId="73B00AFA" w14:textId="451464D8" w:rsidR="00CB3A65" w:rsidRPr="007362E5" w:rsidRDefault="00CB3A65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Performance et sport de haut niveau</w:t>
      </w:r>
    </w:p>
    <w:p w14:paraId="5E2706D5" w14:textId="649408AC" w:rsidR="00CB3A65" w:rsidRPr="007362E5" w:rsidRDefault="00CB3A65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Rééducation - Handicap</w:t>
      </w:r>
    </w:p>
    <w:p w14:paraId="2170E584" w14:textId="77777777" w:rsidR="00CB3A65" w:rsidRPr="007362E5" w:rsidRDefault="00CB3A65" w:rsidP="00CB3A65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784DD83" w14:textId="77777777" w:rsidR="00CB3A65" w:rsidRPr="007362E5" w:rsidRDefault="00CB3A65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ENVIRONNEMENT</w:t>
      </w:r>
    </w:p>
    <w:p w14:paraId="59F7D043" w14:textId="77777777" w:rsidR="00CB3A65" w:rsidRPr="007362E5" w:rsidRDefault="00CB3A65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3AB138B7" w14:textId="678E7518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Climat</w:t>
      </w:r>
    </w:p>
    <w:p w14:paraId="3BD99434" w14:textId="67B900F3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Biodiversité</w:t>
      </w:r>
    </w:p>
    <w:p w14:paraId="251772EC" w14:textId="24DCE22F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Paysages</w:t>
      </w:r>
    </w:p>
    <w:p w14:paraId="0FA08E05" w14:textId="79C8DEB8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Villes durables/bâtiments innovants</w:t>
      </w:r>
    </w:p>
    <w:p w14:paraId="1D7517D5" w14:textId="2A53AF5F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Sols, foncier</w:t>
      </w:r>
    </w:p>
    <w:p w14:paraId="301FFAD4" w14:textId="652A17A2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Haie, bocage, mares</w:t>
      </w:r>
    </w:p>
    <w:p w14:paraId="55E6768C" w14:textId="6723ADA9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Continuum terre-mer</w:t>
      </w:r>
    </w:p>
    <w:p w14:paraId="055EC968" w14:textId="3A661B66" w:rsidR="00CB3A65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environnementale</w:t>
      </w:r>
    </w:p>
    <w:p w14:paraId="03AD22EF" w14:textId="3532E256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Eau</w:t>
      </w:r>
    </w:p>
    <w:p w14:paraId="38F775CB" w14:textId="4762443F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Déchets</w:t>
      </w:r>
    </w:p>
    <w:p w14:paraId="1317F416" w14:textId="27EB3D60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Polluants, micropolluants</w:t>
      </w:r>
    </w:p>
    <w:p w14:paraId="04CDD95F" w14:textId="2CB5A461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Ethique</w:t>
      </w:r>
    </w:p>
    <w:p w14:paraId="119817C8" w14:textId="2EA86048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Economie circulaire, ACV</w:t>
      </w:r>
    </w:p>
    <w:p w14:paraId="05878564" w14:textId="42C0C3FE" w:rsidR="003E61EB" w:rsidRPr="007362E5" w:rsidRDefault="003E61EB" w:rsidP="00CB3A65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Produits biosourcés</w:t>
      </w:r>
    </w:p>
    <w:p w14:paraId="4311F665" w14:textId="77777777" w:rsidR="003E61EB" w:rsidRPr="007362E5" w:rsidRDefault="003E61EB" w:rsidP="003E61EB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D475105" w14:textId="6C302BFB" w:rsidR="00B13FA6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FORMATION – EDUCATION – ORIENTATION</w:t>
      </w:r>
    </w:p>
    <w:p w14:paraId="55E269FC" w14:textId="6361D3FB" w:rsidR="003E61EB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55E195D3" w14:textId="62CAA393" w:rsidR="003E61EB" w:rsidRPr="007362E5" w:rsidRDefault="003E61EB" w:rsidP="003E61EB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Jeunesse</w:t>
      </w:r>
    </w:p>
    <w:p w14:paraId="2A040270" w14:textId="77777777" w:rsidR="003E61EB" w:rsidRPr="007362E5" w:rsidRDefault="003E61EB" w:rsidP="003E61EB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163CF8C5" w14:textId="77777777" w:rsidR="003E61EB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MER</w:t>
      </w:r>
    </w:p>
    <w:p w14:paraId="7EB860BE" w14:textId="77777777" w:rsidR="003E61EB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7E2F6998" w14:textId="2F105CEF" w:rsidR="003E61EB" w:rsidRPr="007362E5" w:rsidRDefault="003E61EB" w:rsidP="003E61EB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Pêche</w:t>
      </w:r>
    </w:p>
    <w:p w14:paraId="7BF2EA52" w14:textId="4F3A7B8E" w:rsidR="003E61EB" w:rsidRPr="007362E5" w:rsidRDefault="003E61EB" w:rsidP="003E61EB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Microalgues</w:t>
      </w:r>
    </w:p>
    <w:p w14:paraId="3114409A" w14:textId="395D031E" w:rsidR="003E61EB" w:rsidRPr="007362E5" w:rsidRDefault="003E61EB" w:rsidP="003E61EB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Zone </w:t>
      </w:r>
      <w:proofErr w:type="spell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estuairienne</w:t>
      </w:r>
      <w:proofErr w:type="spellEnd"/>
    </w:p>
    <w:p w14:paraId="70FF34AD" w14:textId="5AE63BC8" w:rsidR="003E61EB" w:rsidRPr="007362E5" w:rsidRDefault="003E61EB" w:rsidP="003E61EB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Usages, planification, gestion</w:t>
      </w:r>
    </w:p>
    <w:p w14:paraId="53FBDC52" w14:textId="2A41F2C8" w:rsidR="00B13FA6" w:rsidRPr="007362E5" w:rsidRDefault="00B13FA6" w:rsidP="003E61EB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9C4ED35" w14:textId="77777777" w:rsidR="003E61EB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SANTE</w:t>
      </w:r>
    </w:p>
    <w:p w14:paraId="587C5D16" w14:textId="77777777" w:rsidR="003E61EB" w:rsidRPr="007362E5" w:rsidRDefault="003E61EB" w:rsidP="00B13FA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52215CD7" w14:textId="50B01B4A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Cancer</w:t>
      </w:r>
    </w:p>
    <w:p w14:paraId="64F373FA" w14:textId="11CAF77A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Enfance - pédiatrie</w:t>
      </w:r>
    </w:p>
    <w:p w14:paraId="6AB52FC9" w14:textId="11842565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lastRenderedPageBreak/>
        <w:t>Handicap</w:t>
      </w:r>
    </w:p>
    <w:p w14:paraId="43F7166C" w14:textId="79D223B5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nucléaire</w:t>
      </w:r>
    </w:p>
    <w:p w14:paraId="7924165B" w14:textId="664C0C6C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personnalisée</w:t>
      </w:r>
    </w:p>
    <w:p w14:paraId="787A9B30" w14:textId="49C180B3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régénérative</w:t>
      </w:r>
    </w:p>
    <w:p w14:paraId="12A083A4" w14:textId="2F2B86F8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 xml:space="preserve">Médecine connectée – </w:t>
      </w:r>
      <w:proofErr w:type="spellStart"/>
      <w:proofErr w:type="gramStart"/>
      <w:r w:rsidRPr="007362E5">
        <w:rPr>
          <w:rFonts w:asciiTheme="minorHAnsi" w:hAnsiTheme="minorHAnsi" w:cstheme="minorHAnsi"/>
          <w:sz w:val="22"/>
          <w:szCs w:val="22"/>
          <w:lang w:eastAsia="fr-FR"/>
        </w:rPr>
        <w:t>e.santé</w:t>
      </w:r>
      <w:proofErr w:type="spellEnd"/>
      <w:proofErr w:type="gramEnd"/>
    </w:p>
    <w:p w14:paraId="32E6E027" w14:textId="659B204A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Médecine de prévention</w:t>
      </w:r>
    </w:p>
    <w:p w14:paraId="5E320D23" w14:textId="5632DE84" w:rsidR="00F336D7" w:rsidRPr="007362E5" w:rsidRDefault="00F336D7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Santé mentale</w:t>
      </w:r>
    </w:p>
    <w:p w14:paraId="412ED0CE" w14:textId="2E958B95" w:rsidR="00F336D7" w:rsidRPr="007362E5" w:rsidRDefault="007362E5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Technologies pour la santé</w:t>
      </w:r>
    </w:p>
    <w:p w14:paraId="3C0D478D" w14:textId="344835F4" w:rsidR="00F336D7" w:rsidRPr="007362E5" w:rsidRDefault="007362E5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géniques</w:t>
      </w:r>
    </w:p>
    <w:p w14:paraId="647EC875" w14:textId="779B03AD" w:rsidR="00F336D7" w:rsidRPr="007362E5" w:rsidRDefault="007362E5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Thérapies bio production</w:t>
      </w:r>
    </w:p>
    <w:p w14:paraId="6EDD2158" w14:textId="7D95B0D6" w:rsidR="00F336D7" w:rsidRPr="007362E5" w:rsidRDefault="007362E5" w:rsidP="00F336D7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Vieillesse – Autonomie</w:t>
      </w:r>
    </w:p>
    <w:p w14:paraId="424EEA0B" w14:textId="77777777" w:rsidR="007362E5" w:rsidRDefault="007362E5" w:rsidP="007362E5">
      <w:pPr>
        <w:spacing w:after="0" w:line="240" w:lineRule="auto"/>
        <w:ind w:left="1800"/>
        <w:textAlignment w:val="baseline"/>
        <w:rPr>
          <w:rFonts w:asciiTheme="minorHAnsi" w:hAnsiTheme="minorHAnsi" w:cstheme="minorHAnsi"/>
          <w:sz w:val="22"/>
          <w:szCs w:val="22"/>
          <w:highlight w:val="yellow"/>
          <w:lang w:eastAsia="fr-FR"/>
        </w:rPr>
      </w:pPr>
    </w:p>
    <w:p w14:paraId="746BAF45" w14:textId="706FFBE2" w:rsidR="00B13FA6" w:rsidRPr="00603DC3" w:rsidRDefault="0024715C" w:rsidP="009245C7">
      <w:pPr>
        <w:spacing w:after="6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bookmarkStart w:id="2" w:name="_Hlk170374480"/>
      <w:r w:rsidRPr="00603DC3">
        <w:rPr>
          <w:rFonts w:asciiTheme="minorHAnsi" w:eastAsiaTheme="minorHAnsi" w:hAnsiTheme="minorHAnsi"/>
          <w:b/>
          <w:bCs/>
          <w:sz w:val="24"/>
          <w:szCs w:val="24"/>
        </w:rPr>
        <w:t>Renseignements complémentaires</w:t>
      </w:r>
    </w:p>
    <w:bookmarkEnd w:id="2"/>
    <w:p w14:paraId="6360C73B" w14:textId="0085E058" w:rsidR="0024715C" w:rsidRPr="00603DC3" w:rsidRDefault="0024715C" w:rsidP="0024715C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 w:rsidRPr="00603DC3">
        <w:rPr>
          <w:rFonts w:asciiTheme="minorHAnsi" w:eastAsiaTheme="minorHAnsi" w:hAnsiTheme="minorHAnsi"/>
          <w:b/>
        </w:rPr>
        <w:t>Contribution à la transition écologique :</w:t>
      </w:r>
    </w:p>
    <w:p w14:paraId="55194C40" w14:textId="5A1EC5B6" w:rsidR="0012729A" w:rsidRPr="00603DC3" w:rsidRDefault="0024715C" w:rsidP="009245C7">
      <w:pPr>
        <w:spacing w:after="60" w:line="240" w:lineRule="auto"/>
        <w:rPr>
          <w:rFonts w:asciiTheme="minorHAnsi" w:eastAsiaTheme="minorHAnsi" w:hAnsiTheme="minorHAnsi"/>
        </w:rPr>
      </w:pPr>
      <w:r w:rsidRPr="00603DC3">
        <w:rPr>
          <w:rFonts w:asciiTheme="minorHAnsi" w:eastAsiaTheme="minorHAnsi" w:hAnsiTheme="minorHAnsi"/>
        </w:rPr>
        <w:t>Votre projet génère-t-il un bénéfice pour la transition énergétique et/ou écologique</w:t>
      </w:r>
      <w:proofErr w:type="gramStart"/>
      <w:r w:rsidRPr="00603DC3">
        <w:rPr>
          <w:rFonts w:asciiTheme="minorHAnsi" w:eastAsiaTheme="minorHAnsi" w:hAnsiTheme="minorHAnsi"/>
        </w:rPr>
        <w:t> ?*</w:t>
      </w:r>
      <w:proofErr w:type="gramEnd"/>
    </w:p>
    <w:p w14:paraId="6541323E" w14:textId="77777777" w:rsidR="0024715C" w:rsidRPr="007362E5" w:rsidRDefault="0024715C" w:rsidP="0024715C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 w:rsidRPr="007362E5">
        <w:rPr>
          <w:rFonts w:asciiTheme="minorHAnsi" w:hAnsiTheme="minorHAnsi" w:cstheme="minorHAnsi"/>
          <w:sz w:val="22"/>
          <w:szCs w:val="22"/>
          <w:lang w:eastAsia="fr-FR"/>
        </w:rPr>
        <w:t>Si oui :</w:t>
      </w:r>
    </w:p>
    <w:p w14:paraId="11316811" w14:textId="06F0267C" w:rsidR="0024715C" w:rsidRPr="007362E5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du changement climatique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2F720B19" w14:textId="4601206A" w:rsidR="0024715C" w:rsidRPr="007362E5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écologique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45209D64" w14:textId="34455348" w:rsidR="0024715C" w:rsidRPr="007362E5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Dans le domaine de la transition énergétique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0F42E0F8" w14:textId="6298C3A7" w:rsidR="0024715C" w:rsidRPr="007362E5" w:rsidRDefault="0024715C" w:rsidP="0024715C">
      <w:pPr>
        <w:numPr>
          <w:ilvl w:val="1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Pour répondre aux enjeux de préservation de la biodiversité</w:t>
      </w:r>
      <w:proofErr w:type="gramStart"/>
      <w:r>
        <w:rPr>
          <w:rFonts w:asciiTheme="minorHAnsi" w:hAnsiTheme="minorHAnsi" w:cstheme="minorHAnsi"/>
          <w:sz w:val="22"/>
          <w:szCs w:val="22"/>
          <w:lang w:eastAsia="fr-FR"/>
        </w:rPr>
        <w:t> ?*</w:t>
      </w:r>
      <w:proofErr w:type="gramEnd"/>
    </w:p>
    <w:p w14:paraId="610423AB" w14:textId="181540C1" w:rsidR="0024715C" w:rsidRDefault="0024715C" w:rsidP="009245C7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5A2AA972" w14:textId="633A228D" w:rsidR="003655C5" w:rsidRPr="00603DC3" w:rsidRDefault="003655C5" w:rsidP="003655C5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TVA</w:t>
      </w:r>
      <w:r w:rsidRPr="00603DC3">
        <w:rPr>
          <w:rFonts w:asciiTheme="minorHAnsi" w:eastAsiaTheme="minorHAnsi" w:hAnsiTheme="minorHAnsi"/>
          <w:b/>
        </w:rPr>
        <w:t> :</w:t>
      </w:r>
    </w:p>
    <w:p w14:paraId="5E267842" w14:textId="31FCD313" w:rsidR="003655C5" w:rsidRDefault="003655C5" w:rsidP="003655C5">
      <w:p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Ce projet est-il assujetti à la TVA ? * : (</w:t>
      </w:r>
      <w:r w:rsidRPr="0012564F">
        <w:rPr>
          <w:rFonts w:asciiTheme="minorHAnsi" w:eastAsiaTheme="minorHAnsi" w:hAnsiTheme="minorHAnsi"/>
          <w:highlight w:val="lightGray"/>
        </w:rPr>
        <w:t>menu déroulant</w:t>
      </w:r>
      <w:r>
        <w:rPr>
          <w:rFonts w:asciiTheme="minorHAnsi" w:eastAsiaTheme="minorHAnsi" w:hAnsiTheme="minorHAnsi"/>
        </w:rPr>
        <w:t>)</w:t>
      </w:r>
      <w:r w:rsidR="007B5AC4">
        <w:rPr>
          <w:rFonts w:asciiTheme="minorHAnsi" w:eastAsiaTheme="minorHAnsi" w:hAnsiTheme="minorHAnsi"/>
        </w:rPr>
        <w:t> :</w:t>
      </w:r>
    </w:p>
    <w:p w14:paraId="1E7A7A31" w14:textId="60054C37" w:rsidR="007B5AC4" w:rsidRPr="007B5AC4" w:rsidRDefault="007B5AC4" w:rsidP="002941ED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7B5AC4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Oui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(</w:t>
      </w:r>
      <w:r w:rsidR="00101879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dépenses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justifié</w:t>
      </w:r>
      <w:r w:rsidR="00101879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>es</w:t>
      </w:r>
      <w:r w:rsidRPr="007B5AC4">
        <w:rPr>
          <w:rFonts w:asciiTheme="minorHAnsi" w:hAnsiTheme="minorHAnsi" w:cstheme="minorHAnsi"/>
          <w:i/>
          <w:iCs/>
          <w:sz w:val="18"/>
          <w:szCs w:val="18"/>
          <w:lang w:eastAsia="fr-FR"/>
        </w:rPr>
        <w:t xml:space="preserve"> en HT- aucune attestation requise)</w:t>
      </w:r>
    </w:p>
    <w:p w14:paraId="2F0BD5F8" w14:textId="0EA2E546" w:rsidR="007B5AC4" w:rsidRPr="007B5AC4" w:rsidRDefault="007B5AC4" w:rsidP="007B5AC4">
      <w:pPr>
        <w:numPr>
          <w:ilvl w:val="0"/>
          <w:numId w:val="5"/>
        </w:numPr>
        <w:spacing w:after="60" w:line="240" w:lineRule="auto"/>
        <w:textAlignment w:val="baseline"/>
        <w:rPr>
          <w:rFonts w:asciiTheme="minorHAnsi" w:eastAsiaTheme="minorHAnsi" w:hAnsiTheme="minorHAnsi"/>
          <w:i/>
          <w:iCs/>
          <w:sz w:val="18"/>
          <w:szCs w:val="18"/>
        </w:rPr>
      </w:pPr>
      <w:r w:rsidRPr="007B5AC4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Non 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>(</w:t>
      </w:r>
      <w:r w:rsidR="00101879"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 w:rsidR="00101879"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7B5AC4">
        <w:rPr>
          <w:rFonts w:asciiTheme="minorHAnsi" w:eastAsiaTheme="minorHAnsi" w:hAnsiTheme="minorHAnsi"/>
          <w:i/>
          <w:iCs/>
          <w:sz w:val="18"/>
          <w:szCs w:val="18"/>
        </w:rPr>
        <w:t xml:space="preserve"> en TTC, le bénéficiaire doit fournir une attestation de non-récupération de la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0F57AC20" w14:textId="0C4E5485" w:rsidR="007B5AC4" w:rsidRPr="005B7602" w:rsidRDefault="007B5AC4" w:rsidP="007B5AC4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Partiellement 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>(</w:t>
      </w:r>
      <w:r w:rsidR="00101879">
        <w:rPr>
          <w:rFonts w:asciiTheme="minorHAnsi" w:eastAsiaTheme="minorHAnsi" w:hAnsiTheme="minorHAnsi"/>
          <w:i/>
          <w:iCs/>
          <w:sz w:val="18"/>
          <w:szCs w:val="18"/>
        </w:rPr>
        <w:t>dépenses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justifié</w:t>
      </w:r>
      <w:r w:rsidR="00101879">
        <w:rPr>
          <w:rFonts w:asciiTheme="minorHAnsi" w:eastAsiaTheme="minorHAnsi" w:hAnsiTheme="minorHAnsi"/>
          <w:i/>
          <w:iCs/>
          <w:sz w:val="18"/>
          <w:szCs w:val="18"/>
        </w:rPr>
        <w:t>es</w:t>
      </w:r>
      <w:r w:rsidRPr="005B7602">
        <w:rPr>
          <w:rFonts w:asciiTheme="minorHAnsi" w:eastAsiaTheme="minorHAnsi" w:hAnsiTheme="minorHAnsi"/>
          <w:i/>
          <w:iCs/>
          <w:sz w:val="18"/>
          <w:szCs w:val="18"/>
        </w:rPr>
        <w:t xml:space="preserve"> en HTR, le bénéficiaire doit fournir une attestation précisant le taux de non-récupération de TVA</w:t>
      </w:r>
      <w:r>
        <w:rPr>
          <w:rFonts w:asciiTheme="minorHAnsi" w:eastAsiaTheme="minorHAnsi" w:hAnsiTheme="minorHAnsi"/>
          <w:i/>
          <w:iCs/>
          <w:sz w:val="18"/>
          <w:szCs w:val="18"/>
        </w:rPr>
        <w:t>)</w:t>
      </w:r>
    </w:p>
    <w:p w14:paraId="7D2BEC87" w14:textId="77777777" w:rsidR="0012729A" w:rsidRDefault="0012729A" w:rsidP="009245C7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70A166D7" w14:textId="26BE608F" w:rsidR="00214F89" w:rsidRPr="00603DC3" w:rsidRDefault="00214F89" w:rsidP="00214F89">
      <w:pPr>
        <w:spacing w:after="60" w:line="240" w:lineRule="auto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Informations </w:t>
      </w:r>
      <w:r w:rsidRPr="00603DC3">
        <w:rPr>
          <w:rFonts w:asciiTheme="minorHAnsi" w:eastAsiaTheme="minorHAnsi" w:hAnsiTheme="minorHAnsi"/>
          <w:b/>
          <w:bCs/>
          <w:sz w:val="24"/>
          <w:szCs w:val="24"/>
        </w:rPr>
        <w:t>complémentaires</w:t>
      </w:r>
    </w:p>
    <w:p w14:paraId="7484265E" w14:textId="2840CE1C" w:rsidR="00EE1FF6" w:rsidRDefault="00EE1FF6" w:rsidP="00EE1FF6">
      <w:pPr>
        <w:pStyle w:val="Paragraphedeliste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 xml:space="preserve">L’opération </w:t>
      </w:r>
    </w:p>
    <w:p w14:paraId="1960C868" w14:textId="77777777" w:rsidR="007B5AC4" w:rsidRPr="00603DC3" w:rsidRDefault="007B5AC4" w:rsidP="00C116A4">
      <w:pPr>
        <w:pStyle w:val="Paragraphedeliste"/>
        <w:spacing w:after="0" w:line="240" w:lineRule="auto"/>
        <w:jc w:val="both"/>
        <w:textAlignment w:val="baseline"/>
        <w:rPr>
          <w:rFonts w:asciiTheme="minorHAnsi" w:eastAsiaTheme="minorHAnsi" w:hAnsiTheme="minorHAnsi"/>
          <w:b/>
        </w:rPr>
      </w:pPr>
    </w:p>
    <w:p w14:paraId="6766DFB7" w14:textId="34E47EA9" w:rsidR="00214F89" w:rsidRPr="00C116A4" w:rsidRDefault="00EE1FF6" w:rsidP="009245C7">
      <w:pPr>
        <w:spacing w:after="60" w:line="240" w:lineRule="auto"/>
        <w:rPr>
          <w:rFonts w:asciiTheme="minorHAnsi" w:eastAsiaTheme="minorHAnsi" w:hAnsiTheme="minorHAnsi"/>
          <w:b/>
          <w:bCs/>
          <w:highlight w:val="yellow"/>
        </w:rPr>
      </w:pPr>
      <w:r w:rsidRPr="00C116A4">
        <w:rPr>
          <w:rFonts w:asciiTheme="minorHAnsi" w:eastAsiaTheme="minorHAnsi" w:hAnsiTheme="minorHAnsi"/>
          <w:b/>
          <w:bCs/>
        </w:rPr>
        <w:t>Type d’opération*(</w:t>
      </w:r>
      <w:r w:rsidRPr="0012564F">
        <w:rPr>
          <w:rFonts w:asciiTheme="minorHAnsi" w:eastAsiaTheme="minorHAnsi" w:hAnsiTheme="minorHAnsi"/>
          <w:b/>
          <w:bCs/>
          <w:highlight w:val="lightGray"/>
        </w:rPr>
        <w:t>menu déroulant)</w:t>
      </w:r>
      <w:r w:rsidRPr="00C116A4">
        <w:rPr>
          <w:rFonts w:asciiTheme="minorHAnsi" w:eastAsiaTheme="minorHAnsi" w:hAnsiTheme="minorHAnsi"/>
          <w:b/>
          <w:bCs/>
        </w:rPr>
        <w:t> :</w:t>
      </w:r>
    </w:p>
    <w:p w14:paraId="34C5B7BE" w14:textId="75975325" w:rsidR="00914499" w:rsidRPr="00EE1FF6" w:rsidRDefault="00806DD3" w:rsidP="00914499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Projet i</w:t>
      </w:r>
      <w:r w:rsidR="00914499"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mmobilier</w:t>
      </w:r>
    </w:p>
    <w:p w14:paraId="368B7086" w14:textId="2677BCE5" w:rsidR="00EE1FF6" w:rsidRPr="00EE1FF6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Manifestation scientifique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Exemple : colloques</w:t>
      </w:r>
    </w:p>
    <w:p w14:paraId="58AC27B9" w14:textId="6D4ED7C0" w:rsidR="00EE1FF6" w:rsidRPr="00EE1FF6" w:rsidRDefault="00EE1FF6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de recherche publique/privée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Exemples : chaires régionales d’application, Démonstrateurs de recherche académique, ressourcement scientifique (CEA Tech, IRT JV, etc.)</w:t>
      </w:r>
    </w:p>
    <w:p w14:paraId="1C57CCBC" w14:textId="495BA549" w:rsidR="00EE1FF6" w:rsidRPr="008A7079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européen / international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Exemple : Trajectoire Europe-soutien au ressourcement scientifique</w:t>
      </w:r>
    </w:p>
    <w:p w14:paraId="06ECF815" w14:textId="2C58DE00" w:rsidR="008A7079" w:rsidRPr="008A7079" w:rsidRDefault="008A7079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en réponse aux enjeux sociétaux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-&gt; Exemples : IEA, </w:t>
      </w:r>
      <w:proofErr w:type="spellStart"/>
      <w:r>
        <w:rPr>
          <w:rFonts w:asciiTheme="minorHAnsi" w:hAnsiTheme="minorHAnsi" w:cstheme="minorHAnsi"/>
          <w:sz w:val="22"/>
          <w:szCs w:val="22"/>
          <w:lang w:eastAsia="fr-FR"/>
        </w:rPr>
        <w:t>Gérontopôle</w:t>
      </w:r>
      <w:proofErr w:type="spellEnd"/>
      <w:r>
        <w:rPr>
          <w:rFonts w:asciiTheme="minorHAnsi" w:hAnsiTheme="minorHAnsi" w:cstheme="minorHAnsi"/>
          <w:sz w:val="22"/>
          <w:szCs w:val="22"/>
          <w:lang w:eastAsia="fr-FR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eastAsia="fr-FR"/>
        </w:rPr>
        <w:t>Litouesterel</w:t>
      </w:r>
      <w:proofErr w:type="spellEnd"/>
      <w:r>
        <w:rPr>
          <w:rFonts w:asciiTheme="minorHAnsi" w:hAnsiTheme="minorHAnsi" w:cstheme="minorHAnsi"/>
          <w:sz w:val="22"/>
          <w:szCs w:val="22"/>
          <w:lang w:eastAsia="fr-FR"/>
        </w:rPr>
        <w:t>, Chaire Territoire d’Avenir, Territoire d’Expérimentation, AAP Science et Société, Cancéropôle Grand Ouest</w:t>
      </w:r>
    </w:p>
    <w:p w14:paraId="64C32368" w14:textId="56F7422C" w:rsidR="008A7079" w:rsidRPr="007362E5" w:rsidRDefault="00822E62" w:rsidP="00EE1FF6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Autre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Exemples : contractualisation, appui à des projets stratégiques, etc.</w:t>
      </w:r>
    </w:p>
    <w:p w14:paraId="2A9A759B" w14:textId="77777777" w:rsidR="00214F89" w:rsidRPr="00A07D22" w:rsidRDefault="00214F89" w:rsidP="009245C7">
      <w:pPr>
        <w:spacing w:after="60" w:line="240" w:lineRule="auto"/>
        <w:rPr>
          <w:rFonts w:asciiTheme="minorHAnsi" w:eastAsiaTheme="minorHAnsi" w:hAnsiTheme="minorHAnsi"/>
          <w:highlight w:val="yellow"/>
        </w:rPr>
      </w:pPr>
    </w:p>
    <w:p w14:paraId="0C04CF20" w14:textId="77777777" w:rsidR="009245C7" w:rsidRPr="007B5AC4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 w:rsidRPr="007B5AC4">
        <w:rPr>
          <w:rFonts w:asciiTheme="minorHAnsi" w:eastAsiaTheme="minorHAnsi" w:hAnsiTheme="minorHAnsi"/>
          <w:b/>
        </w:rPr>
        <w:t>Résultats attendus</w:t>
      </w:r>
    </w:p>
    <w:p w14:paraId="2F8AA31E" w14:textId="552A1F83" w:rsidR="009245C7" w:rsidRPr="007B5AC4" w:rsidRDefault="00C116A4" w:rsidP="009245C7">
      <w:pPr>
        <w:spacing w:after="60" w:line="240" w:lineRule="auto"/>
        <w:rPr>
          <w:rFonts w:asciiTheme="minorHAnsi" w:eastAsiaTheme="minorHAnsi" w:hAnsiTheme="minorHAnsi"/>
        </w:rPr>
      </w:pPr>
      <w:r w:rsidRPr="007B5AC4">
        <w:rPr>
          <w:rFonts w:asciiTheme="minorHAnsi" w:eastAsiaTheme="minorHAnsi" w:hAnsiTheme="minorHAnsi"/>
        </w:rPr>
        <w:t>Description :</w:t>
      </w:r>
      <w:r w:rsidR="009245C7" w:rsidRPr="007B5AC4">
        <w:rPr>
          <w:rFonts w:asciiTheme="minorHAnsi" w:eastAsiaTheme="minorHAnsi" w:hAnsiTheme="minorHAnsi"/>
        </w:rPr>
        <w:t xml:space="preserve"> </w:t>
      </w:r>
      <w:r w:rsidR="00285BD6" w:rsidRPr="0012564F">
        <w:rPr>
          <w:rFonts w:asciiTheme="minorHAnsi" w:eastAsiaTheme="minorHAnsi" w:hAnsiTheme="minorHAnsi"/>
          <w:i/>
          <w:iCs/>
          <w:color w:val="4F81BD" w:themeColor="accent1"/>
        </w:rPr>
        <w:t>(400</w:t>
      </w:r>
      <w:r w:rsidR="00E81AA8">
        <w:rPr>
          <w:rFonts w:asciiTheme="minorHAnsi" w:eastAsiaTheme="minorHAnsi" w:hAnsiTheme="minorHAnsi"/>
        </w:rPr>
        <w:t xml:space="preserve"> </w:t>
      </w:r>
      <w:r w:rsidR="00E81AA8" w:rsidRPr="00890E1A">
        <w:rPr>
          <w:rFonts w:asciiTheme="minorHAnsi" w:eastAsiaTheme="minorHAnsi" w:hAnsiTheme="minorHAnsi"/>
          <w:i/>
          <w:iCs/>
          <w:color w:val="4F81BD" w:themeColor="accent1"/>
        </w:rPr>
        <w:t xml:space="preserve">caractères </w:t>
      </w:r>
      <w:r w:rsidR="00E81AA8">
        <w:rPr>
          <w:rFonts w:asciiTheme="minorHAnsi" w:eastAsiaTheme="minorHAnsi" w:hAnsiTheme="minorHAnsi"/>
          <w:i/>
          <w:iCs/>
          <w:color w:val="4F81BD" w:themeColor="accent1"/>
        </w:rPr>
        <w:t xml:space="preserve">espaces compris </w:t>
      </w:r>
      <w:r w:rsidR="00E81AA8" w:rsidRPr="00890E1A">
        <w:rPr>
          <w:rFonts w:asciiTheme="minorHAnsi" w:eastAsiaTheme="minorHAnsi" w:hAnsiTheme="minorHAnsi"/>
          <w:i/>
          <w:iCs/>
          <w:color w:val="4F81BD" w:themeColor="accent1"/>
        </w:rPr>
        <w:t>max)</w:t>
      </w:r>
    </w:p>
    <w:p w14:paraId="03075BE2" w14:textId="77777777" w:rsidR="00DD5144" w:rsidRDefault="00DD5144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533B016E" w14:textId="4C07D1E9" w:rsidR="00285BD6" w:rsidRDefault="009245C7" w:rsidP="009245C7">
      <w:pPr>
        <w:spacing w:after="60" w:line="240" w:lineRule="auto"/>
        <w:rPr>
          <w:rFonts w:asciiTheme="minorHAnsi" w:eastAsiaTheme="minorHAnsi" w:hAnsiTheme="minorHAnsi"/>
        </w:rPr>
      </w:pPr>
      <w:r w:rsidRPr="007B5AC4">
        <w:rPr>
          <w:rFonts w:asciiTheme="minorHAnsi" w:eastAsiaTheme="minorHAnsi" w:hAnsiTheme="minorHAnsi"/>
        </w:rPr>
        <w:t>Indicateurs de résultats</w:t>
      </w:r>
      <w:r w:rsidR="003D3688">
        <w:rPr>
          <w:rFonts w:asciiTheme="minorHAnsi" w:eastAsiaTheme="minorHAnsi" w:hAnsiTheme="minorHAnsi"/>
        </w:rPr>
        <w:t xml:space="preserve"> (2 à 3 indicateurs)</w:t>
      </w:r>
      <w:r w:rsidR="00285BD6" w:rsidRPr="007B5AC4">
        <w:rPr>
          <w:rFonts w:asciiTheme="minorHAnsi" w:eastAsiaTheme="minorHAnsi" w:hAnsiTheme="minorHAnsi"/>
        </w:rPr>
        <w:t xml:space="preserve"> : </w:t>
      </w:r>
      <w:r w:rsidR="00285BD6" w:rsidRPr="0012564F">
        <w:rPr>
          <w:rFonts w:asciiTheme="minorHAnsi" w:eastAsiaTheme="minorHAnsi" w:hAnsiTheme="minorHAnsi"/>
          <w:i/>
          <w:iCs/>
          <w:color w:val="4F81BD" w:themeColor="accent1"/>
        </w:rPr>
        <w:t>(400</w:t>
      </w:r>
      <w:r w:rsidR="00E81AA8">
        <w:rPr>
          <w:rFonts w:asciiTheme="minorHAnsi" w:eastAsiaTheme="minorHAnsi" w:hAnsiTheme="minorHAnsi"/>
        </w:rPr>
        <w:t xml:space="preserve"> </w:t>
      </w:r>
      <w:r w:rsidR="00E81AA8" w:rsidRPr="00890E1A">
        <w:rPr>
          <w:rFonts w:asciiTheme="minorHAnsi" w:eastAsiaTheme="minorHAnsi" w:hAnsiTheme="minorHAnsi"/>
          <w:i/>
          <w:iCs/>
          <w:color w:val="4F81BD" w:themeColor="accent1"/>
        </w:rPr>
        <w:t xml:space="preserve">caractères </w:t>
      </w:r>
      <w:r w:rsidR="00E81AA8">
        <w:rPr>
          <w:rFonts w:asciiTheme="minorHAnsi" w:eastAsiaTheme="minorHAnsi" w:hAnsiTheme="minorHAnsi"/>
          <w:i/>
          <w:iCs/>
          <w:color w:val="4F81BD" w:themeColor="accent1"/>
        </w:rPr>
        <w:t xml:space="preserve">espaces compris </w:t>
      </w:r>
      <w:r w:rsidR="00E81AA8" w:rsidRPr="00890E1A">
        <w:rPr>
          <w:rFonts w:asciiTheme="minorHAnsi" w:eastAsiaTheme="minorHAnsi" w:hAnsiTheme="minorHAnsi"/>
          <w:i/>
          <w:iCs/>
          <w:color w:val="4F81BD" w:themeColor="accent1"/>
        </w:rPr>
        <w:t>max)</w:t>
      </w:r>
    </w:p>
    <w:p w14:paraId="24ABE463" w14:textId="77777777" w:rsidR="00C21CF8" w:rsidRDefault="00C21CF8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7B8C58B9" w14:textId="51A3053A" w:rsidR="00C21CF8" w:rsidRPr="008B744B" w:rsidRDefault="00C21CF8" w:rsidP="00C21CF8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/>
          <w:b/>
        </w:rPr>
        <w:t>Partenaires impliqués dans l’opération :</w:t>
      </w:r>
    </w:p>
    <w:p w14:paraId="2D67A0B0" w14:textId="77777777" w:rsidR="00C21CF8" w:rsidRDefault="00C21CF8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0A25D92" w14:textId="7F0DD117" w:rsidR="00C116A4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Avez-vous un ou des l</w:t>
      </w:r>
      <w:r w:rsidR="00C21CF8">
        <w:rPr>
          <w:rFonts w:asciiTheme="minorHAnsi" w:eastAsiaTheme="minorHAnsi" w:hAnsiTheme="minorHAnsi"/>
        </w:rPr>
        <w:t>aboratoire</w:t>
      </w:r>
      <w:r>
        <w:rPr>
          <w:rFonts w:asciiTheme="minorHAnsi" w:eastAsiaTheme="minorHAnsi" w:hAnsiTheme="minorHAnsi"/>
        </w:rPr>
        <w:t>s partenaires</w:t>
      </w:r>
      <w:r w:rsidR="00C21CF8">
        <w:rPr>
          <w:rFonts w:asciiTheme="minorHAnsi" w:eastAsiaTheme="minorHAnsi" w:hAnsiTheme="minorHAnsi"/>
        </w:rPr>
        <w:t xml:space="preserve"> en </w:t>
      </w:r>
      <w:r w:rsidR="00E81AA8">
        <w:rPr>
          <w:rFonts w:asciiTheme="minorHAnsi" w:eastAsiaTheme="minorHAnsi" w:hAnsiTheme="minorHAnsi"/>
        </w:rPr>
        <w:t xml:space="preserve">région </w:t>
      </w:r>
      <w:r w:rsidR="00C21CF8">
        <w:rPr>
          <w:rFonts w:asciiTheme="minorHAnsi" w:eastAsiaTheme="minorHAnsi" w:hAnsiTheme="minorHAnsi"/>
        </w:rPr>
        <w:t>PDL</w:t>
      </w:r>
      <w:r>
        <w:rPr>
          <w:rFonts w:asciiTheme="minorHAnsi" w:eastAsiaTheme="minorHAnsi" w:hAnsiTheme="minorHAnsi"/>
        </w:rPr>
        <w:t> ?</w:t>
      </w:r>
      <w:r w:rsidR="00C21CF8">
        <w:rPr>
          <w:rFonts w:asciiTheme="minorHAnsi" w:eastAsiaTheme="minorHAnsi" w:hAnsiTheme="minorHAnsi"/>
        </w:rPr>
        <w:t xml:space="preserve"> : </w:t>
      </w:r>
    </w:p>
    <w:p w14:paraId="06BF1401" w14:textId="219B0442" w:rsidR="00C116A4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561469F3" w14:textId="778A7660" w:rsidR="00C21CF8" w:rsidRDefault="00C802D2" w:rsidP="00DD5144">
      <w:pPr>
        <w:pStyle w:val="Paragraphedeliste"/>
        <w:numPr>
          <w:ilvl w:val="0"/>
          <w:numId w:val="13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lastRenderedPageBreak/>
        <w:t>Non</w:t>
      </w:r>
    </w:p>
    <w:p w14:paraId="36610C2A" w14:textId="4F0286A7" w:rsidR="00C21CF8" w:rsidRDefault="00C116A4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(</w:t>
      </w:r>
      <w:r w:rsidR="00C21CF8">
        <w:rPr>
          <w:rFonts w:asciiTheme="minorHAnsi" w:eastAsiaTheme="minorHAnsi" w:hAnsiTheme="minorHAnsi"/>
        </w:rPr>
        <w:t>Si oui, compléter le tableau selon liste fermée avec nom labo</w:t>
      </w:r>
      <w:r>
        <w:rPr>
          <w:rFonts w:asciiTheme="minorHAnsi" w:eastAsiaTheme="minorHAnsi" w:hAnsiTheme="minorHAnsi"/>
        </w:rPr>
        <w:t>)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471"/>
        <w:gridCol w:w="6089"/>
      </w:tblGrid>
      <w:tr w:rsidR="00C116A4" w14:paraId="2B2D859E" w14:textId="77777777" w:rsidTr="00E81AA8">
        <w:tc>
          <w:tcPr>
            <w:tcW w:w="2471" w:type="dxa"/>
          </w:tcPr>
          <w:p w14:paraId="0D8CADEB" w14:textId="6AEDD565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</w:t>
            </w:r>
          </w:p>
        </w:tc>
        <w:tc>
          <w:tcPr>
            <w:tcW w:w="6089" w:type="dxa"/>
          </w:tcPr>
          <w:p w14:paraId="68F8C86A" w14:textId="3B45066C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Précisez</w:t>
            </w:r>
            <w:r w:rsidR="00E81AA8">
              <w:rPr>
                <w:rFonts w:asciiTheme="minorHAnsi" w:eastAsiaTheme="minorHAnsi" w:hAnsiTheme="minorHAnsi"/>
              </w:rPr>
              <w:t xml:space="preserve"> le niveau de contribution (fort/moyen/faible)</w:t>
            </w:r>
          </w:p>
        </w:tc>
      </w:tr>
      <w:tr w:rsidR="00C116A4" w14:paraId="3E2BD35E" w14:textId="77777777" w:rsidTr="00E81AA8">
        <w:tc>
          <w:tcPr>
            <w:tcW w:w="2471" w:type="dxa"/>
          </w:tcPr>
          <w:p w14:paraId="0C6BC296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6089" w:type="dxa"/>
          </w:tcPr>
          <w:p w14:paraId="1D14B336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5B9FDBE0" w14:textId="77777777" w:rsidR="00C116A4" w:rsidRDefault="00C116A4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2F59A263" w14:textId="77777777" w:rsidR="00C21CF8" w:rsidRPr="00C116A4" w:rsidRDefault="00C21CF8" w:rsidP="00C116A4">
      <w:pPr>
        <w:spacing w:after="60" w:line="240" w:lineRule="auto"/>
        <w:rPr>
          <w:rFonts w:asciiTheme="minorHAnsi" w:eastAsiaTheme="minorHAnsi" w:hAnsiTheme="minorHAnsi"/>
        </w:rPr>
      </w:pPr>
    </w:p>
    <w:p w14:paraId="42CAE358" w14:textId="14C4D7DE" w:rsidR="00C116A4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Avez-vous un ou des l</w:t>
      </w:r>
      <w:r w:rsidR="00C21CF8">
        <w:rPr>
          <w:rFonts w:asciiTheme="minorHAnsi" w:eastAsiaTheme="minorHAnsi" w:hAnsiTheme="minorHAnsi"/>
        </w:rPr>
        <w:t>aboratoire</w:t>
      </w:r>
      <w:r>
        <w:rPr>
          <w:rFonts w:asciiTheme="minorHAnsi" w:eastAsiaTheme="minorHAnsi" w:hAnsiTheme="minorHAnsi"/>
        </w:rPr>
        <w:t>s partenaires</w:t>
      </w:r>
      <w:r w:rsidR="00C21CF8">
        <w:rPr>
          <w:rFonts w:asciiTheme="minorHAnsi" w:eastAsiaTheme="minorHAnsi" w:hAnsiTheme="minorHAnsi"/>
        </w:rPr>
        <w:t xml:space="preserve"> </w:t>
      </w:r>
      <w:r w:rsidR="00C21CF8" w:rsidRPr="00E81AA8">
        <w:rPr>
          <w:rFonts w:asciiTheme="minorHAnsi" w:eastAsiaTheme="minorHAnsi" w:hAnsiTheme="minorHAnsi"/>
          <w:b/>
          <w:bCs/>
        </w:rPr>
        <w:t>hors</w:t>
      </w:r>
      <w:r w:rsidR="00C21CF8">
        <w:rPr>
          <w:rFonts w:asciiTheme="minorHAnsi" w:eastAsiaTheme="minorHAnsi" w:hAnsiTheme="minorHAnsi"/>
        </w:rPr>
        <w:t xml:space="preserve"> </w:t>
      </w:r>
      <w:r w:rsidR="00E81AA8">
        <w:rPr>
          <w:rFonts w:asciiTheme="minorHAnsi" w:eastAsiaTheme="minorHAnsi" w:hAnsiTheme="minorHAnsi"/>
        </w:rPr>
        <w:t xml:space="preserve">région </w:t>
      </w:r>
      <w:r w:rsidR="00C21CF8">
        <w:rPr>
          <w:rFonts w:asciiTheme="minorHAnsi" w:eastAsiaTheme="minorHAnsi" w:hAnsiTheme="minorHAnsi"/>
        </w:rPr>
        <w:t>PDL</w:t>
      </w:r>
      <w:r>
        <w:rPr>
          <w:rFonts w:asciiTheme="minorHAnsi" w:eastAsiaTheme="minorHAnsi" w:hAnsiTheme="minorHAnsi"/>
        </w:rPr>
        <w:t> ?</w:t>
      </w:r>
      <w:r w:rsidR="00C21CF8">
        <w:rPr>
          <w:rFonts w:asciiTheme="minorHAnsi" w:eastAsiaTheme="minorHAnsi" w:hAnsiTheme="minorHAnsi"/>
        </w:rPr>
        <w:t xml:space="preserve"> : </w:t>
      </w:r>
    </w:p>
    <w:p w14:paraId="67564854" w14:textId="695857A8" w:rsidR="00C116A4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Oui</w:t>
      </w:r>
    </w:p>
    <w:p w14:paraId="44DB9BCA" w14:textId="6BD1C945" w:rsidR="00C21CF8" w:rsidRDefault="00C802D2" w:rsidP="00DD5144">
      <w:pPr>
        <w:pStyle w:val="Paragraphedeliste"/>
        <w:numPr>
          <w:ilvl w:val="0"/>
          <w:numId w:val="14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793980CC" w14:textId="4E87C891" w:rsidR="00C21CF8" w:rsidRDefault="00C21CF8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Si oui, compléter le tableau (liste ouverte) avec nom labo et code RNSR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4277"/>
        <w:gridCol w:w="4283"/>
      </w:tblGrid>
      <w:tr w:rsidR="00C116A4" w14:paraId="2E43DA7B" w14:textId="77777777" w:rsidTr="00C116A4">
        <w:tc>
          <w:tcPr>
            <w:tcW w:w="4814" w:type="dxa"/>
          </w:tcPr>
          <w:p w14:paraId="44BAB72C" w14:textId="6DE44AD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labo</w:t>
            </w:r>
          </w:p>
        </w:tc>
        <w:tc>
          <w:tcPr>
            <w:tcW w:w="4814" w:type="dxa"/>
          </w:tcPr>
          <w:p w14:paraId="4A11F72A" w14:textId="068D68D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Code RNSR</w:t>
            </w:r>
          </w:p>
        </w:tc>
      </w:tr>
      <w:tr w:rsidR="00C116A4" w14:paraId="2DD3A508" w14:textId="77777777" w:rsidTr="00C116A4">
        <w:tc>
          <w:tcPr>
            <w:tcW w:w="4814" w:type="dxa"/>
          </w:tcPr>
          <w:p w14:paraId="7C215A73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4814" w:type="dxa"/>
          </w:tcPr>
          <w:p w14:paraId="2697EFB4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75D850BC" w14:textId="77777777" w:rsidR="00C116A4" w:rsidRDefault="00C116A4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7C8A0E97" w14:textId="77777777" w:rsidR="00C116A4" w:rsidRDefault="00C116A4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7CF22C3" w14:textId="77777777" w:rsidR="00C116A4" w:rsidRDefault="00504A0D" w:rsidP="00C21CF8">
      <w:pPr>
        <w:pStyle w:val="Paragraphedeliste"/>
        <w:numPr>
          <w:ilvl w:val="0"/>
          <w:numId w:val="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Avez-vous un ou des partenaires non académiques ?</w:t>
      </w:r>
      <w:r w:rsidR="00C21CF8">
        <w:rPr>
          <w:rFonts w:asciiTheme="minorHAnsi" w:eastAsiaTheme="minorHAnsi" w:hAnsiTheme="minorHAnsi"/>
        </w:rPr>
        <w:t xml:space="preserve"> : </w:t>
      </w:r>
    </w:p>
    <w:p w14:paraId="52FB763D" w14:textId="0E6B30BE" w:rsidR="00C116A4" w:rsidRDefault="00C116A4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O</w:t>
      </w:r>
      <w:r w:rsidR="00C21CF8">
        <w:rPr>
          <w:rFonts w:asciiTheme="minorHAnsi" w:eastAsiaTheme="minorHAnsi" w:hAnsiTheme="minorHAnsi"/>
        </w:rPr>
        <w:t>ui</w:t>
      </w:r>
    </w:p>
    <w:p w14:paraId="075B9E7A" w14:textId="4528240D" w:rsidR="00C21CF8" w:rsidRDefault="00C802D2" w:rsidP="00DD5144">
      <w:pPr>
        <w:pStyle w:val="Paragraphedeliste"/>
        <w:numPr>
          <w:ilvl w:val="0"/>
          <w:numId w:val="15"/>
        </w:numPr>
        <w:spacing w:after="60" w:line="240" w:lineRule="auto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Non</w:t>
      </w:r>
    </w:p>
    <w:p w14:paraId="1BDFED29" w14:textId="3AC717FB" w:rsidR="00C21CF8" w:rsidRDefault="00C21CF8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Si oui, compléter le tableau (liste ouverte) avec n° </w:t>
      </w:r>
      <w:r w:rsidR="00F9640F">
        <w:rPr>
          <w:rFonts w:asciiTheme="minorHAnsi" w:eastAsiaTheme="minorHAnsi" w:hAnsiTheme="minorHAnsi"/>
        </w:rPr>
        <w:t xml:space="preserve">Nom / </w:t>
      </w:r>
      <w:r>
        <w:rPr>
          <w:rFonts w:asciiTheme="minorHAnsi" w:eastAsiaTheme="minorHAnsi" w:hAnsiTheme="minorHAnsi"/>
        </w:rPr>
        <w:t>SIRET</w:t>
      </w:r>
      <w:r w:rsidR="00504A0D">
        <w:rPr>
          <w:rFonts w:asciiTheme="minorHAnsi" w:eastAsiaTheme="minorHAnsi" w:hAnsiTheme="minorHAnsi"/>
        </w:rPr>
        <w:t> / n° département</w:t>
      </w:r>
      <w:r w:rsidR="00C802D2">
        <w:rPr>
          <w:rFonts w:asciiTheme="minorHAnsi" w:eastAsiaTheme="minorHAnsi" w:hAnsiTheme="minorHAnsi"/>
        </w:rPr>
        <w:t xml:space="preserve"> / catégorie</w:t>
      </w:r>
    </w:p>
    <w:tbl>
      <w:tblPr>
        <w:tblStyle w:val="Grilledutableau"/>
        <w:tblW w:w="0" w:type="auto"/>
        <w:tblInd w:w="1068" w:type="dxa"/>
        <w:tblLook w:val="04A0" w:firstRow="1" w:lastRow="0" w:firstColumn="1" w:lastColumn="0" w:noHBand="0" w:noVBand="1"/>
      </w:tblPr>
      <w:tblGrid>
        <w:gridCol w:w="2131"/>
        <w:gridCol w:w="2131"/>
        <w:gridCol w:w="2181"/>
        <w:gridCol w:w="2117"/>
      </w:tblGrid>
      <w:tr w:rsidR="00A577AD" w14:paraId="0E21A90A" w14:textId="77777777" w:rsidTr="00C116A4">
        <w:tc>
          <w:tcPr>
            <w:tcW w:w="2407" w:type="dxa"/>
          </w:tcPr>
          <w:p w14:paraId="695C4EB2" w14:textId="091B36BB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Nom du partenaire</w:t>
            </w:r>
          </w:p>
        </w:tc>
        <w:tc>
          <w:tcPr>
            <w:tcW w:w="2407" w:type="dxa"/>
          </w:tcPr>
          <w:p w14:paraId="1543F6A8" w14:textId="7408AA43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SIRET</w:t>
            </w:r>
            <w:r w:rsidR="00DF53D6">
              <w:rPr>
                <w:rFonts w:asciiTheme="minorHAnsi" w:eastAsiaTheme="minorHAnsi" w:hAnsiTheme="minorHAnsi"/>
              </w:rPr>
              <w:t xml:space="preserve"> (facultatif)</w:t>
            </w:r>
          </w:p>
        </w:tc>
        <w:tc>
          <w:tcPr>
            <w:tcW w:w="2407" w:type="dxa"/>
          </w:tcPr>
          <w:p w14:paraId="6B5A4566" w14:textId="0F23E3C9" w:rsidR="00C116A4" w:rsidRDefault="00A577AD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Département</w:t>
            </w:r>
          </w:p>
        </w:tc>
        <w:tc>
          <w:tcPr>
            <w:tcW w:w="2407" w:type="dxa"/>
          </w:tcPr>
          <w:p w14:paraId="01254701" w14:textId="5F8FB8ED" w:rsidR="00C116A4" w:rsidRDefault="00A577AD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Catégorie</w:t>
            </w:r>
          </w:p>
        </w:tc>
      </w:tr>
      <w:tr w:rsidR="00A577AD" w14:paraId="107562E2" w14:textId="77777777" w:rsidTr="00C116A4">
        <w:tc>
          <w:tcPr>
            <w:tcW w:w="2407" w:type="dxa"/>
          </w:tcPr>
          <w:p w14:paraId="3C5E9689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13C1EA10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113D3358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  <w:tc>
          <w:tcPr>
            <w:tcW w:w="2407" w:type="dxa"/>
          </w:tcPr>
          <w:p w14:paraId="73E76E0A" w14:textId="77777777" w:rsidR="00C116A4" w:rsidRDefault="00C116A4" w:rsidP="00C21CF8">
            <w:pPr>
              <w:pStyle w:val="Paragraphedeliste"/>
              <w:spacing w:after="60"/>
              <w:ind w:left="0"/>
              <w:rPr>
                <w:rFonts w:asciiTheme="minorHAnsi" w:eastAsiaTheme="minorHAnsi" w:hAnsiTheme="minorHAnsi"/>
              </w:rPr>
            </w:pPr>
          </w:p>
        </w:tc>
      </w:tr>
    </w:tbl>
    <w:p w14:paraId="7F464361" w14:textId="77777777" w:rsidR="00C116A4" w:rsidRPr="00C21CF8" w:rsidRDefault="00C116A4" w:rsidP="00C21CF8">
      <w:pPr>
        <w:pStyle w:val="Paragraphedeliste"/>
        <w:spacing w:after="60" w:line="240" w:lineRule="auto"/>
        <w:ind w:left="1068"/>
        <w:rPr>
          <w:rFonts w:asciiTheme="minorHAnsi" w:eastAsiaTheme="minorHAnsi" w:hAnsiTheme="minorHAnsi"/>
        </w:rPr>
      </w:pPr>
    </w:p>
    <w:p w14:paraId="1CBD0770" w14:textId="77777777" w:rsidR="00C21CF8" w:rsidRDefault="00C21CF8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0ED65DA2" w14:textId="0A6D5253" w:rsidR="009245C7" w:rsidRPr="003C452C" w:rsidRDefault="009245C7" w:rsidP="008B744B">
      <w:pPr>
        <w:pStyle w:val="Paragraphedeliste"/>
        <w:numPr>
          <w:ilvl w:val="0"/>
          <w:numId w:val="2"/>
        </w:numPr>
        <w:spacing w:after="60" w:line="240" w:lineRule="auto"/>
        <w:rPr>
          <w:rFonts w:asciiTheme="minorHAnsi" w:eastAsiaTheme="minorHAnsi" w:hAnsiTheme="minorHAnsi"/>
          <w:bCs/>
          <w:i/>
          <w:iCs/>
        </w:rPr>
      </w:pPr>
      <w:r w:rsidRPr="003C452C">
        <w:rPr>
          <w:rFonts w:asciiTheme="minorHAnsi" w:eastAsiaTheme="minorHAnsi" w:hAnsiTheme="minorHAnsi"/>
          <w:b/>
        </w:rPr>
        <w:t>Plan de financement</w:t>
      </w:r>
      <w:r w:rsidR="00153477" w:rsidRPr="003C452C">
        <w:rPr>
          <w:rFonts w:asciiTheme="minorHAnsi" w:eastAsiaTheme="minorHAnsi" w:hAnsiTheme="minorHAnsi"/>
          <w:b/>
        </w:rPr>
        <w:t xml:space="preserve"> </w:t>
      </w:r>
    </w:p>
    <w:p w14:paraId="50D2C9FF" w14:textId="099CD9B0" w:rsidR="009245C7" w:rsidRPr="00C116A4" w:rsidRDefault="009245C7" w:rsidP="009245C7">
      <w:pPr>
        <w:spacing w:after="60" w:line="240" w:lineRule="auto"/>
        <w:rPr>
          <w:rFonts w:asciiTheme="minorHAnsi" w:eastAsiaTheme="minorHAnsi" w:hAnsiTheme="minorHAnsi"/>
          <w:iCs/>
        </w:rPr>
      </w:pPr>
      <w:r w:rsidRPr="00C116A4">
        <w:rPr>
          <w:rFonts w:asciiTheme="minorHAnsi" w:eastAsiaTheme="minorHAnsi" w:hAnsiTheme="minorHAnsi"/>
          <w:iCs/>
        </w:rPr>
        <w:t xml:space="preserve">Préciser HT ou </w:t>
      </w:r>
      <w:r w:rsidR="003C452C" w:rsidRPr="00C116A4">
        <w:rPr>
          <w:rFonts w:asciiTheme="minorHAnsi" w:eastAsiaTheme="minorHAnsi" w:hAnsiTheme="minorHAnsi"/>
          <w:iCs/>
        </w:rPr>
        <w:t>HTR/</w:t>
      </w:r>
      <w:r w:rsidRPr="00C116A4">
        <w:rPr>
          <w:rFonts w:asciiTheme="minorHAnsi" w:eastAsiaTheme="minorHAnsi" w:hAnsiTheme="minorHAnsi"/>
          <w:iCs/>
        </w:rPr>
        <w:t>TTC</w:t>
      </w:r>
    </w:p>
    <w:p w14:paraId="197CC799" w14:textId="69CF2CAD" w:rsidR="003C452C" w:rsidRPr="00C116A4" w:rsidRDefault="003C452C" w:rsidP="009245C7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b/>
          <w:bCs/>
          <w:i/>
          <w:color w:val="FF0000"/>
          <w:sz w:val="18"/>
          <w:szCs w:val="18"/>
          <w:u w:val="single"/>
        </w:rPr>
        <w:t>Attention :</w:t>
      </w:r>
      <w:r w:rsidRPr="00C116A4">
        <w:rPr>
          <w:rFonts w:asciiTheme="minorHAnsi" w:eastAsiaTheme="minorHAnsi" w:hAnsiTheme="minorHAnsi"/>
          <w:i/>
          <w:sz w:val="18"/>
          <w:szCs w:val="18"/>
        </w:rPr>
        <w:t xml:space="preserve"> si vous avez répondu « oui » à la question « le projet est-il assujetti à la TVA ? », le plan de financement devra être en HT</w:t>
      </w:r>
    </w:p>
    <w:p w14:paraId="6693BABD" w14:textId="4281B55F" w:rsidR="003C452C" w:rsidRPr="00C116A4" w:rsidRDefault="003C452C" w:rsidP="003C452C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non » à la question « le projet est-il assujetti à la TVA ? », le plan de financement devra être en TTC</w:t>
      </w:r>
    </w:p>
    <w:p w14:paraId="3C986580" w14:textId="3463E728" w:rsidR="003C452C" w:rsidRPr="00C116A4" w:rsidRDefault="003C452C" w:rsidP="003C452C">
      <w:pPr>
        <w:spacing w:after="60" w:line="240" w:lineRule="auto"/>
        <w:rPr>
          <w:rFonts w:asciiTheme="minorHAnsi" w:eastAsiaTheme="minorHAnsi" w:hAnsiTheme="minorHAnsi"/>
          <w:i/>
          <w:sz w:val="18"/>
          <w:szCs w:val="18"/>
        </w:rPr>
      </w:pPr>
      <w:r w:rsidRPr="00C116A4">
        <w:rPr>
          <w:rFonts w:asciiTheme="minorHAnsi" w:eastAsiaTheme="minorHAnsi" w:hAnsiTheme="minorHAnsi"/>
          <w:i/>
          <w:sz w:val="18"/>
          <w:szCs w:val="18"/>
        </w:rPr>
        <w:t>Si vous avez répondu « partiellement » à la question « le projet est-il assujetti à la TVA ? », le plan de financement devra être en HTR</w:t>
      </w:r>
    </w:p>
    <w:p w14:paraId="5B41F7AE" w14:textId="4C6FC9BD" w:rsidR="003C452C" w:rsidRDefault="003C452C" w:rsidP="009245C7">
      <w:pPr>
        <w:spacing w:after="60" w:line="240" w:lineRule="auto"/>
        <w:rPr>
          <w:rFonts w:asciiTheme="minorHAnsi" w:eastAsiaTheme="minorHAnsi" w:hAnsiTheme="minorHAnsi"/>
          <w:i/>
        </w:rPr>
      </w:pP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134"/>
        <w:gridCol w:w="1739"/>
        <w:gridCol w:w="1238"/>
        <w:gridCol w:w="1134"/>
      </w:tblGrid>
      <w:tr w:rsidR="00F25640" w:rsidRPr="00916650" w14:paraId="65D7CF47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B183C8B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DÉPENSES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77A56" w14:textId="77777777" w:rsidR="00F25640" w:rsidRPr="00916650" w:rsidRDefault="00F25640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7D06EB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RECETTES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F1866" w14:textId="77777777" w:rsidR="00F25640" w:rsidRPr="00916650" w:rsidRDefault="00F25640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005E9C"/>
                <w:sz w:val="18"/>
                <w:szCs w:val="18"/>
                <w:lang w:eastAsia="fr-FR"/>
              </w:rPr>
              <w:t>€</w:t>
            </w:r>
          </w:p>
        </w:tc>
      </w:tr>
      <w:tr w:rsidR="00F25640" w:rsidRPr="00916650" w14:paraId="41AD4483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8E9" w14:textId="56A2EBB4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5EA0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AA5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Subvention régionale sollicitée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C075" w14:textId="77777777" w:rsidR="00F25640" w:rsidRPr="00916650" w:rsidRDefault="00F25640" w:rsidP="002C7EFC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F25640" w:rsidRPr="00916650" w14:paraId="75D48DCF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0AB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A1B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FDA83C8" w14:textId="77777777" w:rsidR="00F25640" w:rsidRPr="00916650" w:rsidRDefault="00F25640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E60CD" w14:textId="77777777" w:rsidR="00F25640" w:rsidRPr="00916650" w:rsidRDefault="00F25640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916650" w14:paraId="343A7C9A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96B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EB61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32D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A54E" w14:textId="7831327E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916650" w14:paraId="2F24E0D6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DC90" w14:textId="4D9D9FD4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5820" w14:textId="3B27F5BA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F54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F585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916650" w14:paraId="4C31DCB6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C69" w14:textId="4256178A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9A99" w14:textId="3EA3F4A1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B7DD359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C93D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916650" w14:paraId="194FDC25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0AC2" w14:textId="391E5E3A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289BF" w14:textId="06C31A1A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0FFB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32FC" w14:textId="301F5BF2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916650" w14:paraId="6194A4BD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2ED1" w14:textId="0A71BAEF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C452" w14:textId="4E9D53D5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40B3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F4BB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916650" w14:paraId="11973184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DBC7" w14:textId="6BCE78BD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1119" w14:textId="349E4E3A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A8C193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07E8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916650" w14:paraId="50097334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4D72" w14:textId="0404777B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F0CF8" w14:textId="4E2FDD92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0A7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57FE" w14:textId="206B7443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916650" w14:paraId="332B0637" w14:textId="77777777" w:rsidTr="0035398E">
        <w:trPr>
          <w:trHeight w:val="201"/>
        </w:trPr>
        <w:tc>
          <w:tcPr>
            <w:tcW w:w="3109" w:type="dxa"/>
            <w:tcBorders>
              <w:top w:val="single" w:sz="8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7A1E" w14:textId="1C891532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Poste de dépenses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A9DC7" w14:textId="3295ADAB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9CB4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9530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916650" w14:paraId="652D5243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32A" w14:textId="788AC29B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99B29" w14:textId="2BB5DB7A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vMerge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57B269FB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A636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35398E" w:rsidRPr="00916650" w14:paraId="1638FA52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BCDE" w14:textId="0BA75D6F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5308" w14:textId="6B3FD096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6254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Précisions</w:t>
            </w:r>
            <w:r w:rsidRPr="00916650">
              <w:rPr>
                <w:rFonts w:ascii="Aptos Narrow" w:hAnsi="Aptos Narrow"/>
                <w:b/>
                <w:bCs/>
                <w:color w:val="DF242C"/>
                <w:sz w:val="18"/>
                <w:szCs w:val="18"/>
                <w:lang w:eastAsia="fr-FR"/>
              </w:rPr>
              <w:t> *</w:t>
            </w: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5791" w14:textId="56F840D0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</w:p>
        </w:tc>
      </w:tr>
      <w:tr w:rsidR="00BF5642" w:rsidRPr="00916650" w14:paraId="734C52A2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73" w14:textId="2682FE3F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1A125" w14:textId="408333DA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AD4" w14:textId="77777777" w:rsidR="00BF5642" w:rsidRDefault="00BF5642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  <w:proofErr w:type="spellStart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>Co-financeur</w:t>
            </w:r>
            <w:proofErr w:type="spellEnd"/>
            <w:r w:rsidRPr="00916650"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  <w:t xml:space="preserve"> 4</w:t>
            </w:r>
          </w:p>
          <w:p w14:paraId="268FD937" w14:textId="77777777" w:rsidR="0035398E" w:rsidRPr="00916650" w:rsidRDefault="0035398E" w:rsidP="002C7EFC">
            <w:pPr>
              <w:spacing w:after="0" w:line="240" w:lineRule="auto"/>
              <w:rPr>
                <w:rFonts w:ascii="Aptos Narrow" w:hAnsi="Aptos Narrow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E579" w14:textId="77777777" w:rsidR="00BF5642" w:rsidRPr="00916650" w:rsidRDefault="00BF5642" w:rsidP="002C7EFC">
            <w:pPr>
              <w:spacing w:after="0" w:line="240" w:lineRule="auto"/>
              <w:jc w:val="right"/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212529"/>
                <w:sz w:val="18"/>
                <w:szCs w:val="18"/>
                <w:lang w:eastAsia="fr-FR"/>
              </w:rPr>
              <w:t> </w:t>
            </w:r>
          </w:p>
        </w:tc>
      </w:tr>
      <w:tr w:rsidR="00BF5642" w:rsidRPr="00916650" w14:paraId="71023D69" w14:textId="77777777" w:rsidTr="0035398E">
        <w:trPr>
          <w:trHeight w:val="20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6622" w14:textId="0A608890" w:rsidR="00BF5642" w:rsidRPr="00916650" w:rsidRDefault="0035398E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DEPENSES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EF5C6" w14:textId="50AAFFBF" w:rsidR="00BF5642" w:rsidRPr="00916650" w:rsidRDefault="00BF5642" w:rsidP="002C7EFC">
            <w:pPr>
              <w:spacing w:after="0" w:line="240" w:lineRule="auto"/>
              <w:ind w:firstLineChars="100" w:firstLine="181"/>
              <w:rPr>
                <w:rFonts w:ascii="Open Sans" w:hAnsi="Open Sans" w:cs="Open Sans"/>
                <w:b/>
                <w:bCs/>
                <w:color w:val="212529"/>
                <w:sz w:val="18"/>
                <w:szCs w:val="18"/>
                <w:lang w:eastAsia="fr-F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9B73" w14:textId="77777777" w:rsidR="00BF5642" w:rsidRPr="00916650" w:rsidRDefault="00BF5642" w:rsidP="002C7EFC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eastAsia="fr-FR"/>
              </w:rPr>
              <w:t>TOTAL RECETTES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18C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1F85F" w14:textId="77777777" w:rsidR="00BF5642" w:rsidRPr="00916650" w:rsidRDefault="00BF5642" w:rsidP="002C7EFC">
            <w:pPr>
              <w:spacing w:after="0" w:line="240" w:lineRule="auto"/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</w:pPr>
            <w:r w:rsidRPr="00916650">
              <w:rPr>
                <w:rFonts w:ascii="Aptos Narrow" w:hAnsi="Aptos Narrow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16A42829" w14:textId="77777777" w:rsidR="00F25640" w:rsidRDefault="00F25640" w:rsidP="009245C7">
      <w:pPr>
        <w:spacing w:after="60" w:line="240" w:lineRule="auto"/>
        <w:rPr>
          <w:rFonts w:asciiTheme="minorHAnsi" w:eastAsiaTheme="minorHAnsi" w:hAnsiTheme="minorHAnsi"/>
          <w:i/>
        </w:rPr>
      </w:pPr>
    </w:p>
    <w:p w14:paraId="440F2F2B" w14:textId="77777777" w:rsidR="00DD5144" w:rsidRPr="008B744B" w:rsidRDefault="00DD5144" w:rsidP="009245C7">
      <w:pPr>
        <w:spacing w:after="60" w:line="240" w:lineRule="auto"/>
        <w:rPr>
          <w:rFonts w:asciiTheme="minorHAnsi" w:eastAsiaTheme="minorHAnsi" w:hAnsiTheme="minorHAnsi"/>
        </w:rPr>
      </w:pPr>
    </w:p>
    <w:p w14:paraId="26A88E4A" w14:textId="4E56CC5C" w:rsidR="009245C7" w:rsidRPr="008B744B" w:rsidRDefault="009245C7" w:rsidP="008B744B">
      <w:pPr>
        <w:pStyle w:val="Paragraphedeliste"/>
        <w:numPr>
          <w:ilvl w:val="0"/>
          <w:numId w:val="2"/>
        </w:numPr>
        <w:spacing w:after="0"/>
        <w:jc w:val="both"/>
        <w:rPr>
          <w:rFonts w:asciiTheme="minorHAnsi" w:hAnsiTheme="minorHAnsi"/>
        </w:rPr>
      </w:pPr>
      <w:r w:rsidRPr="008B744B">
        <w:rPr>
          <w:rFonts w:asciiTheme="minorHAnsi" w:eastAsiaTheme="minorHAnsi" w:hAnsiTheme="minorHAnsi"/>
          <w:b/>
        </w:rPr>
        <w:t>Pièces justificatives</w:t>
      </w:r>
      <w:r w:rsidRPr="008B744B">
        <w:rPr>
          <w:rFonts w:asciiTheme="minorHAnsi" w:eastAsiaTheme="minorHAnsi" w:hAnsiTheme="minorHAnsi"/>
        </w:rPr>
        <w:t> </w:t>
      </w:r>
      <w:r w:rsidR="00DD5144">
        <w:rPr>
          <w:rFonts w:asciiTheme="minorHAnsi" w:eastAsiaTheme="minorHAnsi" w:hAnsiTheme="minorHAnsi"/>
        </w:rPr>
        <w:t xml:space="preserve">- </w:t>
      </w:r>
      <w:r w:rsidRPr="008B744B">
        <w:rPr>
          <w:rFonts w:asciiTheme="minorHAnsi" w:hAnsiTheme="minorHAnsi"/>
        </w:rPr>
        <w:t xml:space="preserve">Pour être recevable, la demande comprend impérativement les documents suivants : </w:t>
      </w:r>
    </w:p>
    <w:p w14:paraId="2B67721E" w14:textId="77777777" w:rsidR="009245C7" w:rsidRPr="008B744B" w:rsidRDefault="009245C7" w:rsidP="009245C7">
      <w:pPr>
        <w:spacing w:after="0"/>
        <w:jc w:val="both"/>
        <w:rPr>
          <w:rFonts w:asciiTheme="minorHAnsi" w:hAnsiTheme="minorHAnsi"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Un courrier de demande du</w:t>
      </w:r>
      <w:r w:rsidRPr="008B744B">
        <w:rPr>
          <w:rFonts w:asciiTheme="minorHAnsi" w:hAnsiTheme="minorHAnsi"/>
          <w:lang w:eastAsia="fr-FR"/>
        </w:rPr>
        <w:t xml:space="preserve"> chef d’établissement </w:t>
      </w:r>
    </w:p>
    <w:p w14:paraId="25EC8D95" w14:textId="6904A431" w:rsidR="00E23BF4" w:rsidRDefault="009245C7" w:rsidP="008B744B">
      <w:pPr>
        <w:spacing w:after="0"/>
        <w:jc w:val="both"/>
        <w:rPr>
          <w:rFonts w:asciiTheme="minorHAnsi" w:hAnsiTheme="minorHAnsi"/>
          <w:b/>
        </w:rPr>
      </w:pPr>
      <w:r w:rsidRPr="008B744B">
        <w:rPr>
          <w:rFonts w:asciiTheme="minorHAnsi" w:hAnsiTheme="minorHAnsi"/>
          <w:b/>
        </w:rPr>
        <w:sym w:font="Wingdings" w:char="F046"/>
      </w:r>
      <w:r w:rsidRPr="008B744B">
        <w:rPr>
          <w:rFonts w:asciiTheme="minorHAnsi" w:hAnsiTheme="minorHAnsi"/>
          <w:b/>
        </w:rPr>
        <w:t xml:space="preserve"> </w:t>
      </w:r>
      <w:r w:rsidRPr="008B744B">
        <w:rPr>
          <w:rFonts w:asciiTheme="minorHAnsi" w:hAnsiTheme="minorHAnsi"/>
        </w:rPr>
        <w:t>Le dossier de demande</w:t>
      </w:r>
      <w:r w:rsidRPr="008B744B">
        <w:rPr>
          <w:rFonts w:asciiTheme="minorHAnsi" w:hAnsiTheme="minorHAnsi"/>
          <w:b/>
        </w:rPr>
        <w:t> </w:t>
      </w:r>
      <w:bookmarkStart w:id="3" w:name="_Hlk92875822"/>
      <w:r w:rsidR="00BB2E21">
        <w:rPr>
          <w:rFonts w:asciiTheme="minorHAnsi" w:hAnsiTheme="minorHAnsi"/>
          <w:b/>
        </w:rPr>
        <w:t>du dispositif associé : voir liste ci-dessous</w:t>
      </w:r>
    </w:p>
    <w:p w14:paraId="7BABB52C" w14:textId="7F3DA4D4" w:rsidR="00BB2E21" w:rsidRPr="00EE1FF6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immobilier :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utiliser le </w:t>
      </w:r>
      <w:r w:rsidRPr="00BB2E21">
        <w:rPr>
          <w:rFonts w:asciiTheme="minorHAnsi" w:hAnsiTheme="minorHAnsi" w:cstheme="minorHAnsi"/>
          <w:sz w:val="22"/>
          <w:szCs w:val="22"/>
          <w:lang w:eastAsia="fr-FR"/>
        </w:rPr>
        <w:t>dossier de demande générique</w:t>
      </w:r>
    </w:p>
    <w:p w14:paraId="05525C1D" w14:textId="341E3D99" w:rsidR="00BB2E21" w:rsidRPr="00EE1FF6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>Manifestation scientifique </w:t>
      </w:r>
      <w:r>
        <w:rPr>
          <w:rFonts w:asciiTheme="minorHAnsi" w:hAnsiTheme="minorHAnsi" w:cstheme="minorHAnsi"/>
          <w:sz w:val="22"/>
          <w:szCs w:val="22"/>
          <w:lang w:eastAsia="fr-FR"/>
        </w:rPr>
        <w:t>: utiliser le dossier de demande « Soutien aux manifestations scientifiques »</w:t>
      </w:r>
    </w:p>
    <w:p w14:paraId="43A47337" w14:textId="391B6237" w:rsidR="00BB2E21" w:rsidRPr="00EE1FF6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de recherche publique/privée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dossier de demande « Chaires régionales d’application », « Démonstrateurs de recherche académique, « ressourcement scientifique (CEA Tech, IRT JV, etc.) »</w:t>
      </w:r>
    </w:p>
    <w:p w14:paraId="16E4E50B" w14:textId="2F07F693" w:rsidR="00BB2E21" w:rsidRPr="008A7079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lastRenderedPageBreak/>
        <w:t xml:space="preserve">Projet européen / international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utiliser le dossier de demande « Trajectoire Europe-soutien au ressourcement scientifique »</w:t>
      </w:r>
    </w:p>
    <w:p w14:paraId="52B2E6D3" w14:textId="17C93D6C" w:rsidR="00BB2E21" w:rsidRPr="00BB2E21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Projet en réponse aux enjeux sociétaux </w:t>
      </w:r>
      <w:r>
        <w:rPr>
          <w:rFonts w:asciiTheme="minorHAnsi" w:hAnsiTheme="minorHAnsi" w:cstheme="minorHAnsi"/>
          <w:sz w:val="22"/>
          <w:szCs w:val="22"/>
          <w:lang w:eastAsia="fr-FR"/>
        </w:rPr>
        <w:t>-&gt; utiliser le dossier de demande « Chaire Territoire d’Avenir », « Cancéropôle Grand Ouest »</w:t>
      </w:r>
    </w:p>
    <w:p w14:paraId="100031A5" w14:textId="77777777" w:rsidR="00BB2E21" w:rsidRDefault="00BB2E21" w:rsidP="00BB2E21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6633853A" w14:textId="79AECCDB" w:rsidR="00BB2E21" w:rsidRDefault="00BB2E21" w:rsidP="00BB2E21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 xml:space="preserve">IEA, </w:t>
      </w:r>
      <w:proofErr w:type="spellStart"/>
      <w:r>
        <w:rPr>
          <w:rFonts w:asciiTheme="minorHAnsi" w:hAnsiTheme="minorHAnsi" w:cstheme="minorHAnsi"/>
          <w:sz w:val="22"/>
          <w:szCs w:val="22"/>
          <w:lang w:eastAsia="fr-FR"/>
        </w:rPr>
        <w:t>Gérontopôle</w:t>
      </w:r>
      <w:proofErr w:type="spellEnd"/>
      <w:r>
        <w:rPr>
          <w:rFonts w:asciiTheme="minorHAnsi" w:hAnsiTheme="minorHAnsi" w:cstheme="minorHAnsi"/>
          <w:sz w:val="22"/>
          <w:szCs w:val="22"/>
          <w:lang w:eastAsia="fr-FR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eastAsia="fr-FR"/>
        </w:rPr>
        <w:t>Litouesterel</w:t>
      </w:r>
      <w:proofErr w:type="spellEnd"/>
      <w:r>
        <w:rPr>
          <w:rFonts w:asciiTheme="minorHAnsi" w:hAnsiTheme="minorHAnsi" w:cstheme="minorHAnsi"/>
          <w:sz w:val="22"/>
          <w:szCs w:val="22"/>
          <w:lang w:eastAsia="fr-FR"/>
        </w:rPr>
        <w:t>, Territoire d’Expérimentation</w:t>
      </w:r>
      <w:r w:rsidR="0012564F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fr-FR"/>
        </w:rPr>
        <w:t>:</w:t>
      </w:r>
      <w:r w:rsidRPr="00BB2E21">
        <w:rPr>
          <w:rFonts w:asciiTheme="minorHAnsi" w:hAnsiTheme="minorHAnsi" w:cstheme="minorHAnsi"/>
          <w:sz w:val="22"/>
          <w:szCs w:val="22"/>
          <w:lang w:eastAsia="fr-F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utiliser le </w:t>
      </w:r>
      <w:r w:rsidRPr="00BB2E21">
        <w:rPr>
          <w:rFonts w:asciiTheme="minorHAnsi" w:hAnsiTheme="minorHAnsi" w:cstheme="minorHAnsi"/>
          <w:sz w:val="22"/>
          <w:szCs w:val="22"/>
          <w:lang w:eastAsia="fr-FR"/>
        </w:rPr>
        <w:t>dossier de demande générique</w:t>
      </w:r>
    </w:p>
    <w:p w14:paraId="4C75A72B" w14:textId="77777777" w:rsidR="00BB2E21" w:rsidRPr="008A7079" w:rsidRDefault="00BB2E21" w:rsidP="00BB2E21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</w:p>
    <w:p w14:paraId="6C299FBD" w14:textId="77777777" w:rsidR="00BB2E21" w:rsidRPr="00EE1FF6" w:rsidRDefault="00BB2E21" w:rsidP="00BB2E21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fr-FR"/>
        </w:rPr>
        <w:t xml:space="preserve">Autre </w:t>
      </w:r>
      <w:r>
        <w:rPr>
          <w:rFonts w:asciiTheme="minorHAnsi" w:hAnsiTheme="minorHAnsi" w:cstheme="minorHAnsi"/>
          <w:sz w:val="22"/>
          <w:szCs w:val="22"/>
          <w:lang w:eastAsia="fr-FR"/>
        </w:rPr>
        <w:t xml:space="preserve">-&gt; utiliser le </w:t>
      </w:r>
      <w:r w:rsidRPr="00BB2E21">
        <w:rPr>
          <w:rFonts w:asciiTheme="minorHAnsi" w:hAnsiTheme="minorHAnsi" w:cstheme="minorHAnsi"/>
          <w:sz w:val="22"/>
          <w:szCs w:val="22"/>
          <w:lang w:eastAsia="fr-FR"/>
        </w:rPr>
        <w:t>dossier de demande générique</w:t>
      </w:r>
    </w:p>
    <w:p w14:paraId="618ADEAE" w14:textId="13E20C59" w:rsidR="00BB2E21" w:rsidRPr="007362E5" w:rsidRDefault="00BB2E21" w:rsidP="00BB2E21">
      <w:pPr>
        <w:spacing w:after="0" w:line="240" w:lineRule="auto"/>
        <w:ind w:left="1080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fr-FR"/>
        </w:rPr>
      </w:pPr>
    </w:p>
    <w:p w14:paraId="37D60F78" w14:textId="77777777" w:rsidR="00BB2E21" w:rsidRDefault="00BB2E21" w:rsidP="008B744B">
      <w:pPr>
        <w:spacing w:after="0"/>
        <w:jc w:val="both"/>
        <w:rPr>
          <w:rFonts w:asciiTheme="minorHAnsi" w:hAnsiTheme="minorHAnsi"/>
          <w:b/>
        </w:rPr>
      </w:pPr>
    </w:p>
    <w:p w14:paraId="18367178" w14:textId="77777777" w:rsidR="00BB2E21" w:rsidRPr="00DD5144" w:rsidRDefault="00BB2E21" w:rsidP="008B744B">
      <w:pPr>
        <w:spacing w:after="0"/>
        <w:jc w:val="both"/>
        <w:rPr>
          <w:rFonts w:asciiTheme="minorHAnsi" w:hAnsiTheme="minorHAnsi"/>
          <w:b/>
        </w:rPr>
      </w:pPr>
    </w:p>
    <w:p w14:paraId="03F72933" w14:textId="57172BAF" w:rsidR="00F634F3" w:rsidRPr="00E23BF4" w:rsidRDefault="00E23BF4" w:rsidP="008B744B">
      <w:pPr>
        <w:spacing w:after="0"/>
        <w:jc w:val="both"/>
        <w:rPr>
          <w:rFonts w:asciiTheme="minorHAnsi" w:hAnsiTheme="minorHAnsi"/>
          <w:i/>
          <w:iCs/>
          <w:lang w:eastAsia="fr-FR"/>
        </w:rPr>
      </w:pPr>
      <w:r w:rsidRPr="008B744B">
        <w:rPr>
          <w:rFonts w:asciiTheme="minorHAnsi" w:hAnsiTheme="minorHAnsi"/>
          <w:b/>
        </w:rPr>
        <w:sym w:font="Wingdings" w:char="F046"/>
      </w:r>
      <w:r w:rsidR="009245C7" w:rsidRPr="00E23BF4">
        <w:rPr>
          <w:rFonts w:asciiTheme="minorHAnsi" w:hAnsiTheme="minorHAnsi"/>
          <w:i/>
          <w:iCs/>
          <w:lang w:eastAsia="fr-FR"/>
        </w:rPr>
        <w:t> </w:t>
      </w:r>
      <w:r w:rsidRPr="00E23BF4">
        <w:rPr>
          <w:rFonts w:asciiTheme="minorHAnsi" w:hAnsiTheme="minorHAnsi"/>
          <w:i/>
          <w:iCs/>
          <w:lang w:eastAsia="fr-FR"/>
        </w:rPr>
        <w:t>(</w:t>
      </w:r>
      <w:r>
        <w:rPr>
          <w:rFonts w:asciiTheme="minorHAnsi" w:hAnsiTheme="minorHAnsi"/>
          <w:i/>
          <w:iCs/>
          <w:lang w:eastAsia="fr-FR"/>
        </w:rPr>
        <w:t>en fonction de</w:t>
      </w:r>
      <w:r w:rsidRPr="00E23BF4">
        <w:rPr>
          <w:rFonts w:asciiTheme="minorHAnsi" w:hAnsiTheme="minorHAnsi"/>
          <w:i/>
          <w:iCs/>
          <w:lang w:eastAsia="fr-FR"/>
        </w:rPr>
        <w:t xml:space="preserve"> la réponse faite à la question sur la TVA, une attestation est </w:t>
      </w:r>
      <w:r>
        <w:rPr>
          <w:rFonts w:asciiTheme="minorHAnsi" w:hAnsiTheme="minorHAnsi"/>
          <w:i/>
          <w:iCs/>
          <w:lang w:eastAsia="fr-FR"/>
        </w:rPr>
        <w:t>éventuellement attendue</w:t>
      </w:r>
      <w:r w:rsidRPr="00E23BF4">
        <w:rPr>
          <w:rFonts w:asciiTheme="minorHAnsi" w:hAnsiTheme="minorHAnsi"/>
          <w:i/>
          <w:iCs/>
          <w:lang w:eastAsia="fr-FR"/>
        </w:rPr>
        <w:t>)</w:t>
      </w:r>
    </w:p>
    <w:bookmarkEnd w:id="3"/>
    <w:p w14:paraId="2E8D47E2" w14:textId="77777777" w:rsidR="004547FC" w:rsidRDefault="004547FC" w:rsidP="008B744B">
      <w:pPr>
        <w:spacing w:after="0"/>
        <w:jc w:val="both"/>
      </w:pPr>
    </w:p>
    <w:sectPr w:rsidR="004547FC" w:rsidSect="0012564F">
      <w:headerReference w:type="default" r:id="rId9"/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4E45" w14:textId="77777777" w:rsidR="008B744B" w:rsidRDefault="008B744B" w:rsidP="008B744B">
      <w:pPr>
        <w:spacing w:after="0" w:line="240" w:lineRule="auto"/>
      </w:pPr>
      <w:r>
        <w:separator/>
      </w:r>
    </w:p>
  </w:endnote>
  <w:endnote w:type="continuationSeparator" w:id="0">
    <w:p w14:paraId="1CA45CD8" w14:textId="77777777" w:rsidR="008B744B" w:rsidRDefault="008B744B" w:rsidP="008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599A4" w14:textId="78DF26C7" w:rsidR="005B7602" w:rsidRPr="000916EE" w:rsidRDefault="008B744B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="008D683D">
      <w:rPr>
        <w:rFonts w:ascii="Calibri" w:hAnsi="Calibri"/>
        <w:color w:val="808080" w:themeColor="background1" w:themeShade="80"/>
        <w:sz w:val="18"/>
      </w:rPr>
      <w:t xml:space="preserve"> 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1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7AB00" w14:textId="77777777" w:rsidR="008B744B" w:rsidRDefault="008B744B" w:rsidP="008B744B">
      <w:pPr>
        <w:spacing w:after="0" w:line="240" w:lineRule="auto"/>
      </w:pPr>
      <w:r>
        <w:separator/>
      </w:r>
    </w:p>
  </w:footnote>
  <w:footnote w:type="continuationSeparator" w:id="0">
    <w:p w14:paraId="37AA8FBB" w14:textId="77777777" w:rsidR="008B744B" w:rsidRDefault="008B744B" w:rsidP="008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5949" w14:textId="10BA8314" w:rsidR="005B7602" w:rsidRDefault="00303AC5" w:rsidP="008A02E2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43489E" wp14:editId="14B801DB">
          <wp:simplePos x="0" y="0"/>
          <wp:positionH relativeFrom="margin">
            <wp:posOffset>2480310</wp:posOffset>
          </wp:positionH>
          <wp:positionV relativeFrom="paragraph">
            <wp:posOffset>-404495</wp:posOffset>
          </wp:positionV>
          <wp:extent cx="790575" cy="524510"/>
          <wp:effectExtent l="0" t="0" r="9525" b="8890"/>
          <wp:wrapTight wrapText="bothSides">
            <wp:wrapPolygon edited="0">
              <wp:start x="0" y="0"/>
              <wp:lineTo x="0" y="21182"/>
              <wp:lineTo x="21340" y="21182"/>
              <wp:lineTo x="21340" y="0"/>
              <wp:lineTo x="0" y="0"/>
            </wp:wrapPolygon>
          </wp:wrapTight>
          <wp:docPr id="1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3220"/>
    <w:multiLevelType w:val="hybridMultilevel"/>
    <w:tmpl w:val="4A5C2B1E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C4390"/>
    <w:multiLevelType w:val="hybridMultilevel"/>
    <w:tmpl w:val="5464E86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424695"/>
    <w:multiLevelType w:val="hybridMultilevel"/>
    <w:tmpl w:val="037A9EF0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15C0D15A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EB084686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86485"/>
    <w:multiLevelType w:val="hybridMultilevel"/>
    <w:tmpl w:val="8640ACCC"/>
    <w:lvl w:ilvl="0" w:tplc="EB084686">
      <w:start w:val="1"/>
      <w:numFmt w:val="bullet"/>
      <w:lvlText w:val=""/>
      <w:lvlJc w:val="left"/>
      <w:pPr>
        <w:ind w:left="360" w:hanging="360"/>
      </w:pPr>
      <w:rPr>
        <w:rFonts w:ascii="ZapfDingbats" w:hAnsi="ZapfDingbats" w:hint="default"/>
      </w:rPr>
    </w:lvl>
    <w:lvl w:ilvl="1" w:tplc="B7189C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36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61381"/>
    <w:multiLevelType w:val="hybridMultilevel"/>
    <w:tmpl w:val="D1346F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6FBB"/>
    <w:multiLevelType w:val="hybridMultilevel"/>
    <w:tmpl w:val="F8429BEA"/>
    <w:lvl w:ilvl="0" w:tplc="6694B634">
      <w:start w:val="5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BE8480D4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B524A6"/>
    <w:multiLevelType w:val="hybridMultilevel"/>
    <w:tmpl w:val="59DA82D2"/>
    <w:lvl w:ilvl="0" w:tplc="EB084686">
      <w:start w:val="1"/>
      <w:numFmt w:val="bullet"/>
      <w:lvlText w:val=""/>
      <w:lvlJc w:val="left"/>
      <w:pPr>
        <w:ind w:left="1080" w:hanging="360"/>
      </w:pPr>
      <w:rPr>
        <w:rFonts w:ascii="ZapfDingbats" w:hAnsi="ZapfDingbat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42E0"/>
    <w:multiLevelType w:val="hybridMultilevel"/>
    <w:tmpl w:val="A490B8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5025C"/>
    <w:multiLevelType w:val="hybridMultilevel"/>
    <w:tmpl w:val="461CFB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3963"/>
    <w:multiLevelType w:val="hybridMultilevel"/>
    <w:tmpl w:val="A9B89356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8FE6A75"/>
    <w:multiLevelType w:val="hybridMultilevel"/>
    <w:tmpl w:val="A31E4EDE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9A50F25"/>
    <w:multiLevelType w:val="hybridMultilevel"/>
    <w:tmpl w:val="63868706"/>
    <w:lvl w:ilvl="0" w:tplc="11C2830A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52FE"/>
    <w:multiLevelType w:val="hybridMultilevel"/>
    <w:tmpl w:val="D78EEA74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F75B25"/>
    <w:multiLevelType w:val="multilevel"/>
    <w:tmpl w:val="D84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A45202"/>
    <w:multiLevelType w:val="hybridMultilevel"/>
    <w:tmpl w:val="24DE9FF2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607D72"/>
    <w:multiLevelType w:val="hybridMultilevel"/>
    <w:tmpl w:val="335A8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36C05"/>
    <w:multiLevelType w:val="hybridMultilevel"/>
    <w:tmpl w:val="7C1804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4F98"/>
    <w:multiLevelType w:val="hybridMultilevel"/>
    <w:tmpl w:val="41F4A78C"/>
    <w:lvl w:ilvl="0" w:tplc="2DD219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C36BF"/>
    <w:multiLevelType w:val="hybridMultilevel"/>
    <w:tmpl w:val="7CD46AF6"/>
    <w:lvl w:ilvl="0" w:tplc="EB084686">
      <w:start w:val="1"/>
      <w:numFmt w:val="bullet"/>
      <w:lvlText w:val=""/>
      <w:lvlJc w:val="left"/>
      <w:pPr>
        <w:ind w:left="1068" w:hanging="360"/>
      </w:pPr>
      <w:rPr>
        <w:rFonts w:ascii="ZapfDingbats" w:hAnsi="ZapfDingbats" w:hint="default"/>
      </w:rPr>
    </w:lvl>
    <w:lvl w:ilvl="1" w:tplc="FFFFFFFF">
      <w:start w:val="1"/>
      <w:numFmt w:val="bullet"/>
      <w:lvlText w:val="0"/>
      <w:lvlJc w:val="left"/>
      <w:pPr>
        <w:ind w:left="178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"/>
      <w:lvlJc w:val="left"/>
      <w:pPr>
        <w:ind w:left="2508" w:hanging="360"/>
      </w:pPr>
      <w:rPr>
        <w:rFonts w:ascii="ZapfDingbats" w:hAnsi="ZapfDingbat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9978380">
    <w:abstractNumId w:val="13"/>
  </w:num>
  <w:num w:numId="2" w16cid:durableId="1323317334">
    <w:abstractNumId w:val="15"/>
  </w:num>
  <w:num w:numId="3" w16cid:durableId="820510763">
    <w:abstractNumId w:val="11"/>
  </w:num>
  <w:num w:numId="4" w16cid:durableId="216085570">
    <w:abstractNumId w:val="5"/>
  </w:num>
  <w:num w:numId="5" w16cid:durableId="575438703">
    <w:abstractNumId w:val="2"/>
  </w:num>
  <w:num w:numId="6" w16cid:durableId="855923919">
    <w:abstractNumId w:val="6"/>
  </w:num>
  <w:num w:numId="7" w16cid:durableId="1670906924">
    <w:abstractNumId w:val="4"/>
  </w:num>
  <w:num w:numId="8" w16cid:durableId="1507017316">
    <w:abstractNumId w:val="7"/>
  </w:num>
  <w:num w:numId="9" w16cid:durableId="693652793">
    <w:abstractNumId w:val="0"/>
  </w:num>
  <w:num w:numId="10" w16cid:durableId="1175195250">
    <w:abstractNumId w:val="3"/>
  </w:num>
  <w:num w:numId="11" w16cid:durableId="988443497">
    <w:abstractNumId w:val="8"/>
  </w:num>
  <w:num w:numId="12" w16cid:durableId="374356154">
    <w:abstractNumId w:val="17"/>
  </w:num>
  <w:num w:numId="13" w16cid:durableId="2141069395">
    <w:abstractNumId w:val="18"/>
  </w:num>
  <w:num w:numId="14" w16cid:durableId="1504784220">
    <w:abstractNumId w:val="14"/>
  </w:num>
  <w:num w:numId="15" w16cid:durableId="789976531">
    <w:abstractNumId w:val="12"/>
  </w:num>
  <w:num w:numId="16" w16cid:durableId="1481966550">
    <w:abstractNumId w:val="10"/>
  </w:num>
  <w:num w:numId="17" w16cid:durableId="654993334">
    <w:abstractNumId w:val="1"/>
  </w:num>
  <w:num w:numId="18" w16cid:durableId="1248345630">
    <w:abstractNumId w:val="9"/>
  </w:num>
  <w:num w:numId="19" w16cid:durableId="19635361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C7"/>
    <w:rsid w:val="000420C1"/>
    <w:rsid w:val="00073454"/>
    <w:rsid w:val="00085C32"/>
    <w:rsid w:val="000909A5"/>
    <w:rsid w:val="000B7227"/>
    <w:rsid w:val="00101879"/>
    <w:rsid w:val="00117D31"/>
    <w:rsid w:val="0012564F"/>
    <w:rsid w:val="0012729A"/>
    <w:rsid w:val="00147D35"/>
    <w:rsid w:val="00153477"/>
    <w:rsid w:val="00156DBD"/>
    <w:rsid w:val="001768DD"/>
    <w:rsid w:val="0019041D"/>
    <w:rsid w:val="00214F89"/>
    <w:rsid w:val="0024715C"/>
    <w:rsid w:val="00285BD6"/>
    <w:rsid w:val="002A16B8"/>
    <w:rsid w:val="002B051A"/>
    <w:rsid w:val="002B52AE"/>
    <w:rsid w:val="00303AC5"/>
    <w:rsid w:val="003127A9"/>
    <w:rsid w:val="003130B4"/>
    <w:rsid w:val="00326A76"/>
    <w:rsid w:val="0035398E"/>
    <w:rsid w:val="003655C5"/>
    <w:rsid w:val="0038601F"/>
    <w:rsid w:val="003A7B69"/>
    <w:rsid w:val="003C0FA0"/>
    <w:rsid w:val="003C452C"/>
    <w:rsid w:val="003D3688"/>
    <w:rsid w:val="003E61EB"/>
    <w:rsid w:val="00413BAC"/>
    <w:rsid w:val="004547FC"/>
    <w:rsid w:val="004940CF"/>
    <w:rsid w:val="00504A0D"/>
    <w:rsid w:val="005B7602"/>
    <w:rsid w:val="00603DC3"/>
    <w:rsid w:val="006053B1"/>
    <w:rsid w:val="00674F4D"/>
    <w:rsid w:val="006B40BF"/>
    <w:rsid w:val="006C7CD6"/>
    <w:rsid w:val="006E5D32"/>
    <w:rsid w:val="007362E5"/>
    <w:rsid w:val="00767EFA"/>
    <w:rsid w:val="00785FBF"/>
    <w:rsid w:val="007A3BC7"/>
    <w:rsid w:val="007B5AC4"/>
    <w:rsid w:val="007C1BC4"/>
    <w:rsid w:val="007D0A09"/>
    <w:rsid w:val="007E2E67"/>
    <w:rsid w:val="00806DD3"/>
    <w:rsid w:val="00822E62"/>
    <w:rsid w:val="00827D4E"/>
    <w:rsid w:val="00842E6C"/>
    <w:rsid w:val="00874F73"/>
    <w:rsid w:val="00890E1A"/>
    <w:rsid w:val="0089695E"/>
    <w:rsid w:val="008A7079"/>
    <w:rsid w:val="008B744B"/>
    <w:rsid w:val="008D683D"/>
    <w:rsid w:val="00910F33"/>
    <w:rsid w:val="00914499"/>
    <w:rsid w:val="009245C7"/>
    <w:rsid w:val="00947BF7"/>
    <w:rsid w:val="009F6CE1"/>
    <w:rsid w:val="00A0095E"/>
    <w:rsid w:val="00A07D22"/>
    <w:rsid w:val="00A27D1E"/>
    <w:rsid w:val="00A33F0C"/>
    <w:rsid w:val="00A577AD"/>
    <w:rsid w:val="00A645AA"/>
    <w:rsid w:val="00A90AF0"/>
    <w:rsid w:val="00AD0DC0"/>
    <w:rsid w:val="00B13FA6"/>
    <w:rsid w:val="00B503C0"/>
    <w:rsid w:val="00B539C9"/>
    <w:rsid w:val="00BB2E21"/>
    <w:rsid w:val="00BF5642"/>
    <w:rsid w:val="00BF69E2"/>
    <w:rsid w:val="00C116A4"/>
    <w:rsid w:val="00C21CF8"/>
    <w:rsid w:val="00C5641A"/>
    <w:rsid w:val="00C73B42"/>
    <w:rsid w:val="00C802D2"/>
    <w:rsid w:val="00CB34FC"/>
    <w:rsid w:val="00CB3A65"/>
    <w:rsid w:val="00CC2198"/>
    <w:rsid w:val="00CD0318"/>
    <w:rsid w:val="00D24EA5"/>
    <w:rsid w:val="00D447A8"/>
    <w:rsid w:val="00DC28FA"/>
    <w:rsid w:val="00DD5144"/>
    <w:rsid w:val="00DF53D6"/>
    <w:rsid w:val="00E23BF4"/>
    <w:rsid w:val="00E62B8E"/>
    <w:rsid w:val="00E81AA8"/>
    <w:rsid w:val="00E96285"/>
    <w:rsid w:val="00EE1FF6"/>
    <w:rsid w:val="00F03176"/>
    <w:rsid w:val="00F13165"/>
    <w:rsid w:val="00F25640"/>
    <w:rsid w:val="00F26050"/>
    <w:rsid w:val="00F336D7"/>
    <w:rsid w:val="00F634F3"/>
    <w:rsid w:val="00F9640F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ACE241"/>
  <w15:docId w15:val="{B1C609BF-5AAB-4B82-A970-BF8E2A6F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C7"/>
    <w:rPr>
      <w:rFonts w:ascii="Arial" w:eastAsia="Times New Roman" w:hAnsi="Arial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45C7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45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245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C7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9245C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customStyle="1" w:styleId="normaltextrun1">
    <w:name w:val="normaltextrun1"/>
    <w:basedOn w:val="Policepardfaut"/>
    <w:rsid w:val="009245C7"/>
  </w:style>
  <w:style w:type="character" w:customStyle="1" w:styleId="eop">
    <w:name w:val="eop"/>
    <w:basedOn w:val="Policepardfaut"/>
    <w:rsid w:val="009245C7"/>
  </w:style>
  <w:style w:type="paragraph" w:styleId="Textedebulles">
    <w:name w:val="Balloon Text"/>
    <w:basedOn w:val="Normal"/>
    <w:link w:val="TextedebullesCar"/>
    <w:uiPriority w:val="99"/>
    <w:semiHidden/>
    <w:unhideWhenUsed/>
    <w:rsid w:val="0092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5C7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8B744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5BD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4547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7FC"/>
    <w:rPr>
      <w:color w:val="605E5C"/>
      <w:shd w:val="clear" w:color="auto" w:fill="E1DFDD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13FA6"/>
    <w:rPr>
      <w:rFonts w:ascii="Arial" w:eastAsia="Times New Roman" w:hAnsi="Arial" w:cs="Times New Roman"/>
      <w:sz w:val="20"/>
      <w:szCs w:val="20"/>
    </w:rPr>
  </w:style>
  <w:style w:type="paragraph" w:styleId="Rvision">
    <w:name w:val="Revision"/>
    <w:hidden/>
    <w:uiPriority w:val="99"/>
    <w:semiHidden/>
    <w:rsid w:val="007D0A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-aides.paysdelaloire.fr/les-ai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-aides.paysdelaloire.fr/les-ai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1687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3</cp:revision>
  <cp:lastPrinted>2024-06-25T07:23:00Z</cp:lastPrinted>
  <dcterms:created xsi:type="dcterms:W3CDTF">2024-07-22T12:26:00Z</dcterms:created>
  <dcterms:modified xsi:type="dcterms:W3CDTF">2024-07-22T12:31:00Z</dcterms:modified>
</cp:coreProperties>
</file>