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FB60" w14:textId="25540F88" w:rsidR="00541514" w:rsidRPr="00177001" w:rsidRDefault="005D15C4" w:rsidP="00110E61">
      <w:pPr>
        <w:shd w:val="clear" w:color="auto" w:fill="000FA0"/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  <w:r w:rsidRPr="00177001">
        <w:rPr>
          <w:rFonts w:asciiTheme="majorHAnsi" w:hAnsiTheme="majorHAnsi" w:cstheme="majorHAnsi"/>
          <w:b/>
          <w:bCs/>
          <w:caps/>
          <w:sz w:val="28"/>
          <w:szCs w:val="28"/>
        </w:rPr>
        <w:t>Fiche bilan / évaluation</w:t>
      </w:r>
    </w:p>
    <w:p w14:paraId="0FF85ED7" w14:textId="38041D8B" w:rsidR="005D15C4" w:rsidRPr="00110E61" w:rsidRDefault="00110E61" w:rsidP="00110E61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fr-FR"/>
        </w:rPr>
      </w:pPr>
      <w:r w:rsidRPr="00110E61">
        <w:rPr>
          <w:rFonts w:ascii="Calibri" w:eastAsia="Times New Roman" w:hAnsi="Calibri" w:cs="Calibri"/>
          <w:i/>
          <w:iCs/>
          <w:lang w:eastAsia="fr-FR"/>
        </w:rPr>
        <w:t>Vous avez obtenu un soutien financier de la part de la Région Pays de la Loire pour la mise en œuvre d’une action ou d’un programme d’actions</w:t>
      </w:r>
      <w:r w:rsidR="00036F21">
        <w:rPr>
          <w:rFonts w:ascii="Calibri" w:eastAsia="Times New Roman" w:hAnsi="Calibri" w:cs="Calibri"/>
          <w:i/>
          <w:iCs/>
          <w:lang w:eastAsia="fr-FR"/>
        </w:rPr>
        <w:t xml:space="preserve"> de</w:t>
      </w:r>
      <w:r w:rsidRPr="00110E61">
        <w:rPr>
          <w:rFonts w:ascii="Calibri" w:eastAsia="Times New Roman" w:hAnsi="Calibri" w:cs="Calibri"/>
          <w:i/>
          <w:iCs/>
          <w:lang w:eastAsia="fr-FR"/>
        </w:rPr>
        <w:t xml:space="preserve"> </w:t>
      </w:r>
      <w:r w:rsidR="001D0626">
        <w:rPr>
          <w:rFonts w:ascii="Calibri" w:eastAsia="Times New Roman" w:hAnsi="Calibri" w:cs="Calibri"/>
          <w:i/>
          <w:iCs/>
          <w:lang w:eastAsia="fr-FR"/>
        </w:rPr>
        <w:t>médiation scientifique</w:t>
      </w:r>
      <w:r w:rsidRPr="00110E61">
        <w:rPr>
          <w:rFonts w:ascii="Calibri" w:eastAsia="Times New Roman" w:hAnsi="Calibri" w:cs="Calibri"/>
          <w:i/>
          <w:iCs/>
          <w:lang w:eastAsia="fr-FR"/>
        </w:rPr>
        <w:t xml:space="preserve">. </w:t>
      </w:r>
      <w:r>
        <w:rPr>
          <w:rFonts w:ascii="Calibri" w:eastAsia="Times New Roman" w:hAnsi="Calibri" w:cs="Calibri"/>
          <w:i/>
          <w:iCs/>
          <w:lang w:eastAsia="fr-FR"/>
        </w:rPr>
        <w:t xml:space="preserve">Ce soutien s’inscrit dans le cadre de la stratégie régionale en faveur du dialogue sciences-société (2023-2028). </w:t>
      </w:r>
      <w:r w:rsidR="00687999">
        <w:rPr>
          <w:rFonts w:ascii="Calibri" w:eastAsia="Times New Roman" w:hAnsi="Calibri" w:cs="Calibri"/>
          <w:i/>
          <w:iCs/>
          <w:lang w:eastAsia="fr-FR"/>
        </w:rPr>
        <w:t>Conformément au règlement d’intervention, c</w:t>
      </w:r>
      <w:r w:rsidRPr="00110E61">
        <w:rPr>
          <w:rFonts w:ascii="Calibri" w:eastAsia="Times New Roman" w:hAnsi="Calibri" w:cs="Calibri"/>
          <w:i/>
          <w:iCs/>
          <w:lang w:eastAsia="fr-FR"/>
        </w:rPr>
        <w:t xml:space="preserve">ette fiche-bilan </w:t>
      </w:r>
      <w:r w:rsidR="00060854" w:rsidRPr="00036F21">
        <w:rPr>
          <w:rFonts w:ascii="Calibri" w:eastAsia="Times New Roman" w:hAnsi="Calibri" w:cs="Calibri"/>
          <w:i/>
          <w:iCs/>
          <w:lang w:eastAsia="fr-FR"/>
        </w:rPr>
        <w:t xml:space="preserve">est </w:t>
      </w:r>
      <w:r w:rsidRPr="00036F21">
        <w:rPr>
          <w:rFonts w:ascii="Calibri" w:eastAsia="Times New Roman" w:hAnsi="Calibri" w:cs="Calibri"/>
          <w:i/>
          <w:iCs/>
          <w:lang w:eastAsia="fr-FR"/>
        </w:rPr>
        <w:t>à compléter et à transmettre</w:t>
      </w:r>
      <w:r w:rsidR="00060854" w:rsidRPr="00036F21">
        <w:rPr>
          <w:rFonts w:ascii="Calibri" w:eastAsia="Times New Roman" w:hAnsi="Calibri" w:cs="Calibri"/>
          <w:i/>
          <w:iCs/>
          <w:lang w:eastAsia="fr-FR"/>
        </w:rPr>
        <w:t xml:space="preserve"> à </w:t>
      </w:r>
      <w:r w:rsidRPr="00036F21">
        <w:rPr>
          <w:rFonts w:ascii="Calibri" w:eastAsia="Times New Roman" w:hAnsi="Calibri" w:cs="Calibri"/>
          <w:i/>
          <w:iCs/>
          <w:lang w:eastAsia="fr-FR"/>
        </w:rPr>
        <w:t>la Région</w:t>
      </w:r>
      <w:r w:rsidR="00060854" w:rsidRPr="00036F21">
        <w:rPr>
          <w:rFonts w:ascii="Calibri" w:eastAsia="Times New Roman" w:hAnsi="Calibri" w:cs="Calibri"/>
          <w:i/>
          <w:iCs/>
          <w:lang w:eastAsia="fr-FR"/>
        </w:rPr>
        <w:t xml:space="preserve"> </w:t>
      </w:r>
      <w:r w:rsidR="00036F21">
        <w:rPr>
          <w:rFonts w:ascii="Calibri" w:eastAsia="Times New Roman" w:hAnsi="Calibri" w:cs="Calibri"/>
          <w:i/>
          <w:iCs/>
          <w:lang w:eastAsia="fr-FR"/>
        </w:rPr>
        <w:t>pour obtenir le versement du solde de la subvention</w:t>
      </w:r>
      <w:r w:rsidRPr="00036F21">
        <w:rPr>
          <w:rFonts w:ascii="Calibri" w:eastAsia="Times New Roman" w:hAnsi="Calibri" w:cs="Calibri"/>
          <w:i/>
          <w:iCs/>
          <w:lang w:eastAsia="fr-FR"/>
        </w:rPr>
        <w:t>.</w:t>
      </w:r>
    </w:p>
    <w:p w14:paraId="6BE9A8A5" w14:textId="77777777" w:rsidR="00110E61" w:rsidRDefault="00110E61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004E9EB" w14:textId="6798D628" w:rsidR="00687999" w:rsidRPr="00110E61" w:rsidRDefault="00687999" w:rsidP="006879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fr-FR"/>
        </w:rPr>
      </w:pPr>
      <w:r>
        <w:rPr>
          <w:rFonts w:ascii="Calibri" w:eastAsia="Times New Roman" w:hAnsi="Calibri" w:cs="Calibri"/>
          <w:b/>
          <w:caps/>
          <w:lang w:eastAsia="fr-FR"/>
        </w:rPr>
        <w:t>ACTION / PROGRAMME SOUTENU(E)</w:t>
      </w:r>
    </w:p>
    <w:p w14:paraId="7270A464" w14:textId="77777777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3FBDA895" w14:textId="28990DF2" w:rsidR="00995BDE" w:rsidRDefault="00995BDE" w:rsidP="00995BDE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Année de la subvention</w:t>
      </w:r>
      <w:r w:rsidR="00422975">
        <w:rPr>
          <w:rFonts w:ascii="Calibri" w:eastAsia="Times New Roman" w:hAnsi="Calibri" w:cs="Calibri"/>
          <w:lang w:eastAsia="fr-FR"/>
        </w:rPr>
        <w:t> :</w:t>
      </w:r>
    </w:p>
    <w:p w14:paraId="69F932AB" w14:textId="77777777" w:rsidR="00995BDE" w:rsidRDefault="00995BDE" w:rsidP="00995BDE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Nom du projet / de l’action / du programme d’actions :</w:t>
      </w:r>
    </w:p>
    <w:p w14:paraId="1819C275" w14:textId="0D821659" w:rsidR="00995BDE" w:rsidRDefault="00422975" w:rsidP="00995BDE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Structure p</w:t>
      </w:r>
      <w:r w:rsidR="00995BDE">
        <w:rPr>
          <w:rFonts w:ascii="Calibri" w:eastAsia="Times New Roman" w:hAnsi="Calibri" w:cs="Calibri"/>
          <w:lang w:eastAsia="fr-FR"/>
        </w:rPr>
        <w:t>ilote du projet / de l’action / du programme d’actions :</w:t>
      </w:r>
    </w:p>
    <w:p w14:paraId="2F45D168" w14:textId="3CB34121" w:rsidR="00995BDE" w:rsidRDefault="00995BDE" w:rsidP="00995BDE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Dates du projet / de l’action / du programme d’actions (début/fin) :</w:t>
      </w:r>
    </w:p>
    <w:p w14:paraId="247F4086" w14:textId="30BB841E" w:rsidR="00995BDE" w:rsidRDefault="00995BDE" w:rsidP="00995BDE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Montant de la subvention</w:t>
      </w:r>
      <w:r w:rsidR="00036F21">
        <w:rPr>
          <w:rFonts w:ascii="Calibri" w:eastAsia="Times New Roman" w:hAnsi="Calibri" w:cs="Calibri"/>
          <w:lang w:eastAsia="fr-FR"/>
        </w:rPr>
        <w:t xml:space="preserve"> régionale</w:t>
      </w:r>
      <w:r>
        <w:rPr>
          <w:rFonts w:ascii="Calibri" w:eastAsia="Times New Roman" w:hAnsi="Calibri" w:cs="Calibri"/>
          <w:lang w:eastAsia="fr-FR"/>
        </w:rPr>
        <w:t> :</w:t>
      </w:r>
    </w:p>
    <w:p w14:paraId="39612EC3" w14:textId="77777777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2D7775FF" w14:textId="77777777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3483AC8C" w14:textId="5CD6F075" w:rsidR="00110E61" w:rsidRPr="00110E61" w:rsidRDefault="00110E61" w:rsidP="0017700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fr-FR"/>
        </w:rPr>
      </w:pPr>
      <w:r w:rsidRPr="00110E61">
        <w:rPr>
          <w:rFonts w:ascii="Calibri" w:eastAsia="Times New Roman" w:hAnsi="Calibri" w:cs="Calibri"/>
          <w:b/>
          <w:caps/>
          <w:lang w:eastAsia="fr-FR"/>
        </w:rPr>
        <w:t>Votre action / programme d’actions de l’année écoulée</w:t>
      </w:r>
    </w:p>
    <w:p w14:paraId="303F8179" w14:textId="77777777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25DA7CB2" w14:textId="61005709" w:rsidR="005D15C4" w:rsidRPr="0026333E" w:rsidRDefault="005D15C4" w:rsidP="005D15C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  <w:r w:rsidRPr="0026333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Toutes les actions ont-elles été réalisées </w:t>
      </w:r>
      <w:r w:rsidR="0006085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comme prévu </w:t>
      </w:r>
      <w:r w:rsidRPr="0026333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? </w:t>
      </w:r>
    </w:p>
    <w:p w14:paraId="49EE88C3" w14:textId="77777777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86AACB7" w14:textId="5514C450" w:rsidR="0041064A" w:rsidRDefault="0063626B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sdt>
        <w:sdtPr>
          <w:rPr>
            <w:rFonts w:ascii="Calibri" w:eastAsia="Times New Roman" w:hAnsi="Calibri" w:cs="Calibri"/>
            <w:lang w:eastAsia="fr-FR"/>
          </w:rPr>
          <w:id w:val="-214349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64A">
            <w:rPr>
              <w:rFonts w:ascii="MS Gothic" w:eastAsia="MS Gothic" w:hAnsi="MS Gothic" w:cs="Calibri" w:hint="eastAsia"/>
              <w:lang w:eastAsia="fr-FR"/>
            </w:rPr>
            <w:t>☐</w:t>
          </w:r>
        </w:sdtContent>
      </w:sdt>
      <w:r w:rsidR="0041064A">
        <w:rPr>
          <w:rFonts w:ascii="Calibri" w:eastAsia="Times New Roman" w:hAnsi="Calibri" w:cs="Calibri"/>
          <w:lang w:eastAsia="fr-FR"/>
        </w:rPr>
        <w:t xml:space="preserve">  Oui</w:t>
      </w:r>
      <w:r w:rsidR="0041064A">
        <w:rPr>
          <w:rFonts w:ascii="Calibri" w:eastAsia="Times New Roman" w:hAnsi="Calibri" w:cs="Calibri"/>
          <w:lang w:eastAsia="fr-FR"/>
        </w:rPr>
        <w:tab/>
      </w:r>
      <w:r w:rsidR="0041064A">
        <w:rPr>
          <w:rFonts w:ascii="Calibri" w:eastAsia="Times New Roman" w:hAnsi="Calibri" w:cs="Calibri"/>
          <w:lang w:eastAsia="fr-FR"/>
        </w:rPr>
        <w:tab/>
      </w:r>
      <w:sdt>
        <w:sdtPr>
          <w:rPr>
            <w:rFonts w:ascii="Calibri" w:eastAsia="Times New Roman" w:hAnsi="Calibri" w:cs="Calibri"/>
            <w:lang w:eastAsia="fr-FR"/>
          </w:rPr>
          <w:id w:val="-35912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16">
            <w:rPr>
              <w:rFonts w:ascii="MS Gothic" w:eastAsia="MS Gothic" w:hAnsi="MS Gothic" w:cs="Calibri" w:hint="eastAsia"/>
              <w:lang w:eastAsia="fr-FR"/>
            </w:rPr>
            <w:t>☐</w:t>
          </w:r>
        </w:sdtContent>
      </w:sdt>
      <w:r w:rsidR="0041064A">
        <w:rPr>
          <w:rFonts w:ascii="Calibri" w:eastAsia="Times New Roman" w:hAnsi="Calibri" w:cs="Calibri"/>
          <w:lang w:eastAsia="fr-FR"/>
        </w:rPr>
        <w:t xml:space="preserve">  Non</w:t>
      </w:r>
    </w:p>
    <w:p w14:paraId="08AB89A2" w14:textId="77777777" w:rsidR="0041064A" w:rsidRDefault="0041064A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5F018159" w14:textId="25855F73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Si Non, pourquoi ?</w:t>
      </w:r>
    </w:p>
    <w:p w14:paraId="211B4CCC" w14:textId="77777777" w:rsidR="0041064A" w:rsidRDefault="0041064A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49DD25C2" w14:textId="79FC6CC8" w:rsidR="005D15C4" w:rsidRPr="0041064A" w:rsidRDefault="00060854" w:rsidP="005D15C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Expliquez ci-dessous les écarts entre les actions prévues et ce qui a été réalisé</w:t>
      </w:r>
      <w:r w:rsidR="005D15C4" w:rsidRPr="0041064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 (ajouter autant d’actions que nécessaire)</w:t>
      </w:r>
    </w:p>
    <w:p w14:paraId="43FE730B" w14:textId="77777777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41064A" w14:paraId="4860F70E" w14:textId="77777777" w:rsidTr="00177001">
        <w:tc>
          <w:tcPr>
            <w:tcW w:w="3969" w:type="dxa"/>
          </w:tcPr>
          <w:p w14:paraId="216C67D7" w14:textId="37B654F6" w:rsidR="0041064A" w:rsidRPr="0041064A" w:rsidRDefault="0041064A" w:rsidP="005D15C4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1064A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Action « Titre »  </w:t>
            </w:r>
          </w:p>
        </w:tc>
        <w:tc>
          <w:tcPr>
            <w:tcW w:w="5529" w:type="dxa"/>
          </w:tcPr>
          <w:p w14:paraId="56D87081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18F95CDC" w14:textId="77777777" w:rsidTr="00177001">
        <w:tc>
          <w:tcPr>
            <w:tcW w:w="3969" w:type="dxa"/>
          </w:tcPr>
          <w:p w14:paraId="27828655" w14:textId="24C83C1B" w:rsidR="0041064A" w:rsidRDefault="00060854" w:rsidP="005D15C4">
            <w:pPr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Ecarts entre ce qui était prévu et ce qui a été réalisé + explications de ces écarts</w:t>
            </w:r>
          </w:p>
        </w:tc>
        <w:tc>
          <w:tcPr>
            <w:tcW w:w="5529" w:type="dxa"/>
          </w:tcPr>
          <w:p w14:paraId="55682FA9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3A8E0A3B" w14:textId="77777777" w:rsidTr="00177001">
        <w:trPr>
          <w:trHeight w:val="109"/>
        </w:trPr>
        <w:tc>
          <w:tcPr>
            <w:tcW w:w="3969" w:type="dxa"/>
            <w:shd w:val="clear" w:color="auto" w:fill="D9D9D9" w:themeFill="background1" w:themeFillShade="D9"/>
          </w:tcPr>
          <w:p w14:paraId="316C1E11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1BCA4A38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787DC91B" w14:textId="77777777" w:rsidTr="00177001">
        <w:tc>
          <w:tcPr>
            <w:tcW w:w="3969" w:type="dxa"/>
          </w:tcPr>
          <w:p w14:paraId="762B42A3" w14:textId="60509DBE" w:rsidR="0041064A" w:rsidRPr="0041064A" w:rsidRDefault="0041064A" w:rsidP="0041064A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1064A">
              <w:rPr>
                <w:rFonts w:ascii="Calibri" w:eastAsia="Times New Roman" w:hAnsi="Calibri" w:cs="Calibri"/>
                <w:b/>
                <w:bCs/>
                <w:lang w:eastAsia="fr-FR"/>
              </w:rPr>
              <w:t>Action « Titre »</w:t>
            </w:r>
          </w:p>
        </w:tc>
        <w:tc>
          <w:tcPr>
            <w:tcW w:w="5529" w:type="dxa"/>
          </w:tcPr>
          <w:p w14:paraId="74A852CF" w14:textId="77777777" w:rsidR="0041064A" w:rsidRDefault="0041064A" w:rsidP="0041064A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19CEB958" w14:textId="77777777" w:rsidTr="00177001">
        <w:tc>
          <w:tcPr>
            <w:tcW w:w="3969" w:type="dxa"/>
          </w:tcPr>
          <w:p w14:paraId="0C98FF08" w14:textId="0F676630" w:rsidR="0041064A" w:rsidRDefault="00060854" w:rsidP="0041064A">
            <w:pPr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Ecarts entre ce qui était prévu et ce qui a été réalisé + explications de ces écarts</w:t>
            </w:r>
          </w:p>
        </w:tc>
        <w:tc>
          <w:tcPr>
            <w:tcW w:w="5529" w:type="dxa"/>
          </w:tcPr>
          <w:p w14:paraId="647C90DF" w14:textId="77777777" w:rsidR="0041064A" w:rsidRDefault="0041064A" w:rsidP="0041064A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73B95E9B" w14:textId="77777777" w:rsidR="00035B62" w:rsidRDefault="00035B62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656EC4F2" w14:textId="5BC62830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Faits saillants pendant la réalisation du projet : (limiter ici le nombre de caractères)</w:t>
      </w:r>
    </w:p>
    <w:p w14:paraId="3605D34B" w14:textId="77777777" w:rsidR="00035B62" w:rsidRDefault="00035B62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556F302" w14:textId="262BC3E7" w:rsidR="00110E61" w:rsidRPr="0026333E" w:rsidRDefault="00110E61" w:rsidP="0026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fr-FR"/>
        </w:rPr>
      </w:pPr>
      <w:r w:rsidRPr="0026333E">
        <w:rPr>
          <w:rFonts w:ascii="Calibri" w:eastAsia="Times New Roman" w:hAnsi="Calibri" w:cs="Calibri"/>
          <w:b/>
          <w:bCs/>
          <w:lang w:eastAsia="fr-FR"/>
        </w:rPr>
        <w:t>INDICATEURS DE LA STRATEGIE REGIONALE SCIENCES SOCIETE</w:t>
      </w:r>
    </w:p>
    <w:p w14:paraId="0669D285" w14:textId="77777777" w:rsidR="0026333E" w:rsidRDefault="0026333E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27B99912" w14:textId="1C7154EB" w:rsidR="00793E02" w:rsidRDefault="0006085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Indiquez</w:t>
      </w:r>
      <w:r w:rsidR="00793E02">
        <w:rPr>
          <w:rFonts w:ascii="Calibri" w:eastAsia="Times New Roman" w:hAnsi="Calibri" w:cs="Calibri"/>
          <w:lang w:eastAsia="fr-FR"/>
        </w:rPr>
        <w:t>, pour l’année du financement régional </w:t>
      </w:r>
      <w:r w:rsidR="00422975">
        <w:rPr>
          <w:rFonts w:ascii="Calibri" w:eastAsia="Times New Roman" w:hAnsi="Calibri" w:cs="Calibri"/>
          <w:lang w:eastAsia="fr-FR"/>
        </w:rPr>
        <w:t>(</w:t>
      </w:r>
      <w:r w:rsidR="00422975" w:rsidRPr="0063626B">
        <w:rPr>
          <w:rFonts w:ascii="Calibri" w:eastAsia="Times New Roman" w:hAnsi="Calibri" w:cs="Calibri"/>
          <w:b/>
          <w:bCs/>
          <w:lang w:eastAsia="fr-FR"/>
        </w:rPr>
        <w:t>lorsque pertinent par rapport aux actions réalisées</w:t>
      </w:r>
      <w:r w:rsidR="00422975">
        <w:rPr>
          <w:rFonts w:ascii="Calibri" w:eastAsia="Times New Roman" w:hAnsi="Calibri" w:cs="Calibri"/>
          <w:lang w:eastAsia="fr-FR"/>
        </w:rPr>
        <w:t xml:space="preserve">) </w:t>
      </w:r>
      <w:r w:rsidR="00793E02">
        <w:rPr>
          <w:rFonts w:ascii="Calibri" w:eastAsia="Times New Roman" w:hAnsi="Calibri" w:cs="Calibri"/>
          <w:lang w:eastAsia="fr-FR"/>
        </w:rPr>
        <w:t>:</w:t>
      </w:r>
    </w:p>
    <w:p w14:paraId="10294B89" w14:textId="77777777" w:rsidR="00793E02" w:rsidRDefault="00793E02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261"/>
      </w:tblGrid>
      <w:tr w:rsidR="00036F21" w:rsidRPr="00F070B5" w14:paraId="72A79C10" w14:textId="77777777" w:rsidTr="00036F21">
        <w:trPr>
          <w:trHeight w:val="4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442" w14:textId="77777777" w:rsidR="00036F21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B56" w14:textId="14BE776F" w:rsidR="00036F21" w:rsidRDefault="00036F21" w:rsidP="00036F21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INDICATEURS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6766" w14:textId="3F85A1C5" w:rsidR="00036F21" w:rsidRPr="00036F21" w:rsidRDefault="00036F21" w:rsidP="00036F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fr-FR"/>
                <w14:ligatures w14:val="none"/>
              </w:rPr>
            </w:pPr>
            <w:r w:rsidRPr="00036F21">
              <w:rPr>
                <w:rFonts w:ascii="Aptos Narrow" w:eastAsia="Times New Roman" w:hAnsi="Aptos Narrow" w:cs="Calibri"/>
                <w:color w:val="000000"/>
                <w:kern w:val="0"/>
                <w:lang w:eastAsia="fr-FR"/>
                <w14:ligatures w14:val="none"/>
              </w:rPr>
              <w:t>NOMBRES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B3C" w14:textId="13E01095" w:rsidR="00036F21" w:rsidRPr="00036F21" w:rsidRDefault="00036F21" w:rsidP="00036F2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fr-FR"/>
                <w14:ligatures w14:val="none"/>
              </w:rPr>
            </w:pPr>
            <w:r w:rsidRPr="00036F21">
              <w:rPr>
                <w:rFonts w:ascii="Aptos Narrow" w:eastAsia="Times New Roman" w:hAnsi="Aptos Narrow" w:cs="Calibri"/>
                <w:color w:val="000000"/>
                <w:kern w:val="0"/>
                <w:lang w:eastAsia="fr-FR"/>
                <w14:ligatures w14:val="none"/>
              </w:rPr>
              <w:t>COMMENTAIRES</w:t>
            </w:r>
          </w:p>
        </w:tc>
      </w:tr>
      <w:tr w:rsidR="00036F21" w:rsidRPr="00F070B5" w14:paraId="273DCEA4" w14:textId="5CBB1E22" w:rsidTr="00036F21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FE25" w14:textId="4BBF4820" w:rsidR="00036F21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9DCF" w14:textId="45F119C0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Nombre de rencontres entre élèves et chercheurs au sein des laboratoires et des établissements scolaires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7EE" w14:textId="2844F493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528" w14:textId="77777777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23F6E5CB" w14:textId="7286EB19" w:rsidTr="00036F21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6A0" w14:textId="38C28055" w:rsidR="00036F21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2526" w14:textId="115C55E9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F67F4">
              <w:t>Nombre de collégiens et de lycéens participant aux actions éducatives</w:t>
            </w:r>
            <w:r w:rsidR="0063626B">
              <w:t xml:space="preserve"> (AJS)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888" w14:textId="751FDC9E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76F" w14:textId="77777777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417D92C6" w14:textId="4587EFC9" w:rsidTr="00036F21">
        <w:trPr>
          <w:trHeight w:val="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6D7" w14:textId="71A5676E" w:rsidR="00036F21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F0F" w14:textId="096CBF8D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F67F4">
              <w:t>Nombre de collégiennes et de lycéennes participant aux actions éducatives</w:t>
            </w:r>
            <w:r w:rsidR="0063626B">
              <w:t xml:space="preserve"> (AJS)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2C7" w14:textId="7BC0513D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048" w14:textId="77777777" w:rsidR="00036F21" w:rsidRPr="00F070B5" w:rsidRDefault="00036F21" w:rsidP="00422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756B60A7" w14:textId="1F7120F7" w:rsidTr="00036F21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8E4" w14:textId="5C15BA9A" w:rsidR="00036F21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FA5B" w14:textId="7B8B6C33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Nombre d'animations et de projets en faveur d'une meilleure représentation des femmes dans les sciences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C4A" w14:textId="3B9ED25C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028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331F559F" w14:textId="757D92DB" w:rsidTr="00036F21">
        <w:trPr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D9C" w14:textId="4BB99FF0" w:rsidR="00036F21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E094" w14:textId="29E19381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de territoires accueillant un événement de la FDS</w:t>
            </w:r>
            <w:r w:rsidR="0063626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(pour l’année concernée, préciser le territoire concerné)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392" w14:textId="3396CCDB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413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1A9C0ED1" w14:textId="2B75AB4F" w:rsidTr="00036F21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F6D" w14:textId="1918681B" w:rsidR="00036F21" w:rsidRPr="00F070B5" w:rsidRDefault="00036F21" w:rsidP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9605" w14:textId="0FD7B0A3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d'événement</w:t>
            </w:r>
            <w:r w:rsidR="0063626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territoriaux impliquant ou représentant des femmes scientifiques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AB8" w14:textId="195AB46B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9A8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57837CF7" w14:textId="2D945892" w:rsidTr="00036F21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4BB0" w14:textId="1E7F6186" w:rsidR="00036F21" w:rsidRDefault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06B" w14:textId="7C3AC989" w:rsidR="00036F21" w:rsidRPr="00F070B5" w:rsidDel="0095422F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d'événements organisés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auprès des décideurs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EC6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A27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4507FDBF" w14:textId="11249E17" w:rsidTr="00036F21">
        <w:trPr>
          <w:trHeight w:val="5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E29" w14:textId="2E3670AC" w:rsidR="00036F21" w:rsidRDefault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B722" w14:textId="31B3ACB7" w:rsidR="00036F21" w:rsidRPr="00F070B5" w:rsidDel="0095422F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Evolution du nombre de visiteurs du site </w:t>
            </w:r>
            <w:proofErr w:type="spellStart"/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Echosciences</w:t>
            </w:r>
            <w:proofErr w:type="spellEnd"/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Pays de la Loire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50E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C9D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36F21" w:rsidRPr="00F070B5" w14:paraId="22B0F691" w14:textId="38721F15" w:rsidTr="0063626B">
        <w:trPr>
          <w:trHeight w:val="5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010" w14:textId="0F56BDAE" w:rsidR="00036F21" w:rsidRDefault="00036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A7C1" w14:textId="61EE5EA0" w:rsidR="00036F21" w:rsidRPr="00F070B5" w:rsidDel="0095422F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Evolution du nombre de publications sur les transitions sur le site </w:t>
            </w:r>
            <w:proofErr w:type="spellStart"/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chosciences</w:t>
            </w:r>
            <w:proofErr w:type="spellEnd"/>
            <w:r w:rsidRPr="0042297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Pays de la Loire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D3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A0" w14:textId="77777777" w:rsidR="00036F21" w:rsidRPr="00F070B5" w:rsidRDefault="00036F21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63626B" w:rsidRPr="00F070B5" w14:paraId="0361FE6B" w14:textId="77777777" w:rsidTr="0063626B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9A0" w14:textId="3C6730CE" w:rsidR="0063626B" w:rsidRDefault="00636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7C73" w14:textId="1001EC70" w:rsidR="0063626B" w:rsidRPr="00422975" w:rsidRDefault="0063626B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E7633">
              <w:t xml:space="preserve">Nombre de publications mettant en avant des femmes scientifiques sur </w:t>
            </w:r>
            <w:proofErr w:type="spellStart"/>
            <w:r w:rsidRPr="008E7633">
              <w:t>Echosciences</w:t>
            </w:r>
            <w:proofErr w:type="spellEnd"/>
            <w:r w:rsidRPr="008E7633">
              <w:t xml:space="preserve"> PDL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73E" w14:textId="77777777" w:rsidR="0063626B" w:rsidRPr="00F070B5" w:rsidRDefault="0063626B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997" w14:textId="77777777" w:rsidR="0063626B" w:rsidRPr="00F070B5" w:rsidRDefault="0063626B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FD0B8F3" w14:textId="77777777" w:rsidR="005D15C4" w:rsidRDefault="005D15C4"/>
    <w:sectPr w:rsidR="005D15C4" w:rsidSect="00793E02">
      <w:headerReference w:type="default" r:id="rId8"/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648C" w14:textId="77777777" w:rsidR="00110E61" w:rsidRDefault="00110E61" w:rsidP="00110E61">
      <w:pPr>
        <w:spacing w:after="0" w:line="240" w:lineRule="auto"/>
      </w:pPr>
      <w:r>
        <w:separator/>
      </w:r>
    </w:p>
  </w:endnote>
  <w:endnote w:type="continuationSeparator" w:id="0">
    <w:p w14:paraId="6D951A21" w14:textId="77777777" w:rsidR="00110E61" w:rsidRDefault="00110E61" w:rsidP="0011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B1FC" w14:textId="5DE340D5" w:rsidR="00110E61" w:rsidRDefault="00F070B5" w:rsidP="00F070B5">
    <w:pPr>
      <w:pStyle w:val="Pieddepage"/>
      <w:jc w:val="center"/>
    </w:pPr>
    <w:r>
      <w:t>Pôle Sciences Société – DESR – Région Pays de la Loire</w:t>
    </w:r>
  </w:p>
  <w:p w14:paraId="31556693" w14:textId="77777777" w:rsidR="00110E61" w:rsidRDefault="00110E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AD11" w14:textId="77777777" w:rsidR="00110E61" w:rsidRDefault="00110E61" w:rsidP="00110E61">
      <w:pPr>
        <w:spacing w:after="0" w:line="240" w:lineRule="auto"/>
      </w:pPr>
      <w:r>
        <w:separator/>
      </w:r>
    </w:p>
  </w:footnote>
  <w:footnote w:type="continuationSeparator" w:id="0">
    <w:p w14:paraId="15DC27DC" w14:textId="77777777" w:rsidR="00110E61" w:rsidRDefault="00110E61" w:rsidP="0011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9870" w14:textId="1276AE4A" w:rsidR="00110E61" w:rsidRDefault="00110E61" w:rsidP="00110E6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09813" wp14:editId="4FA3D435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262380" cy="734060"/>
          <wp:effectExtent l="0" t="0" r="0" b="0"/>
          <wp:wrapTight wrapText="bothSides">
            <wp:wrapPolygon edited="0">
              <wp:start x="3586" y="3924"/>
              <wp:lineTo x="3586" y="17377"/>
              <wp:lineTo x="17928" y="17377"/>
              <wp:lineTo x="17602" y="5045"/>
              <wp:lineTo x="12386" y="3924"/>
              <wp:lineTo x="3586" y="3924"/>
            </wp:wrapPolygon>
          </wp:wrapTight>
          <wp:docPr id="163753555" name="Image 1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3555" name="Image 1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Fiche bilan-évaluation Région PDL</w:t>
    </w:r>
    <w:r>
      <w:tab/>
    </w:r>
    <w:r>
      <w:tab/>
    </w:r>
  </w:p>
  <w:p w14:paraId="563AA1EC" w14:textId="77777777" w:rsidR="00110E61" w:rsidRDefault="00110E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CE2"/>
    <w:multiLevelType w:val="hybridMultilevel"/>
    <w:tmpl w:val="E49E3AAE"/>
    <w:lvl w:ilvl="0" w:tplc="96BC0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729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85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B2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264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7EA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000E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E0F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BAE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7086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C4"/>
    <w:rsid w:val="00035B62"/>
    <w:rsid w:val="00036F21"/>
    <w:rsid w:val="00060854"/>
    <w:rsid w:val="000F7AEC"/>
    <w:rsid w:val="00110E61"/>
    <w:rsid w:val="00123A2D"/>
    <w:rsid w:val="00177001"/>
    <w:rsid w:val="001D0626"/>
    <w:rsid w:val="001F403D"/>
    <w:rsid w:val="00237A63"/>
    <w:rsid w:val="0026333E"/>
    <w:rsid w:val="00401C78"/>
    <w:rsid w:val="0041064A"/>
    <w:rsid w:val="00422975"/>
    <w:rsid w:val="004734B8"/>
    <w:rsid w:val="00541514"/>
    <w:rsid w:val="00564589"/>
    <w:rsid w:val="005D15C4"/>
    <w:rsid w:val="00625418"/>
    <w:rsid w:val="0063626B"/>
    <w:rsid w:val="00685716"/>
    <w:rsid w:val="00687999"/>
    <w:rsid w:val="00712A65"/>
    <w:rsid w:val="00764C36"/>
    <w:rsid w:val="00793E02"/>
    <w:rsid w:val="008323A0"/>
    <w:rsid w:val="00852603"/>
    <w:rsid w:val="0095422F"/>
    <w:rsid w:val="00995BDE"/>
    <w:rsid w:val="00AD5635"/>
    <w:rsid w:val="00B80897"/>
    <w:rsid w:val="00BC3787"/>
    <w:rsid w:val="00C61316"/>
    <w:rsid w:val="00C8341F"/>
    <w:rsid w:val="00DD6564"/>
    <w:rsid w:val="00E67075"/>
    <w:rsid w:val="00E92652"/>
    <w:rsid w:val="00F070B5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3F416C"/>
  <w15:chartTrackingRefBased/>
  <w15:docId w15:val="{0B935418-688B-4EAB-B26C-81B0169A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E61"/>
  </w:style>
  <w:style w:type="paragraph" w:styleId="Pieddepage">
    <w:name w:val="footer"/>
    <w:basedOn w:val="Normal"/>
    <w:link w:val="PieddepageCar"/>
    <w:uiPriority w:val="99"/>
    <w:unhideWhenUsed/>
    <w:rsid w:val="0011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E61"/>
  </w:style>
  <w:style w:type="table" w:styleId="Grilledutableau">
    <w:name w:val="Table Grid"/>
    <w:basedOn w:val="TableauNormal"/>
    <w:uiPriority w:val="39"/>
    <w:rsid w:val="0041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857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57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57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7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7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60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72F2-996E-48E4-8FD2-32D59EE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4</cp:revision>
  <dcterms:created xsi:type="dcterms:W3CDTF">2025-01-22T09:39:00Z</dcterms:created>
  <dcterms:modified xsi:type="dcterms:W3CDTF">2025-01-22T09:48:00Z</dcterms:modified>
</cp:coreProperties>
</file>